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54247" w14:textId="7106F66A" w:rsidR="001F1FA0" w:rsidRDefault="001F1FA0">
      <w:pPr>
        <w:rPr>
          <w:rFonts w:cstheme="minorHAnsi"/>
          <w:b/>
          <w:bCs/>
          <w:sz w:val="28"/>
          <w:szCs w:val="28"/>
          <w:lang w:val="fr-CA"/>
        </w:rPr>
      </w:pPr>
    </w:p>
    <w:p w14:paraId="3E89DBD8" w14:textId="77777777" w:rsidR="00300BB2" w:rsidRPr="00300BB2" w:rsidRDefault="00300BB2" w:rsidP="00300BB2">
      <w:pPr>
        <w:widowControl w:val="0"/>
        <w:autoSpaceDE w:val="0"/>
        <w:autoSpaceDN w:val="0"/>
        <w:adjustRightInd w:val="0"/>
        <w:jc w:val="center"/>
        <w:rPr>
          <w:b/>
          <w:sz w:val="28"/>
          <w:szCs w:val="28"/>
          <w:lang w:val="fr-CA"/>
        </w:rPr>
      </w:pPr>
      <w:r w:rsidRPr="00300BB2">
        <w:rPr>
          <w:b/>
          <w:sz w:val="28"/>
          <w:szCs w:val="28"/>
          <w:lang w:val="fr-CA"/>
        </w:rPr>
        <w:t>Association des professeur.e.s retraité.e.s de l’Université d’Ottawa</w:t>
      </w:r>
    </w:p>
    <w:p w14:paraId="49C3B3C0" w14:textId="77777777" w:rsidR="00300BB2" w:rsidRPr="00271952" w:rsidRDefault="00300BB2" w:rsidP="00300BB2">
      <w:pPr>
        <w:jc w:val="center"/>
        <w:rPr>
          <w:b/>
          <w:sz w:val="28"/>
          <w:szCs w:val="28"/>
          <w:lang w:val="en-US"/>
        </w:rPr>
      </w:pPr>
      <w:r w:rsidRPr="00271952">
        <w:rPr>
          <w:b/>
          <w:sz w:val="28"/>
          <w:szCs w:val="28"/>
          <w:lang w:val="en-US"/>
        </w:rPr>
        <w:t>Association of Professors Retired from the University of Ottawa</w:t>
      </w:r>
    </w:p>
    <w:p w14:paraId="73D3B51F" w14:textId="77777777" w:rsidR="00300BB2" w:rsidRDefault="00300BB2" w:rsidP="00300BB2">
      <w:pPr>
        <w:jc w:val="center"/>
        <w:rPr>
          <w:sz w:val="28"/>
          <w:szCs w:val="28"/>
          <w:lang w:val="en-US"/>
        </w:rPr>
      </w:pPr>
    </w:p>
    <w:p w14:paraId="1BD86771" w14:textId="77777777" w:rsidR="00300BB2" w:rsidRPr="00300BB2" w:rsidRDefault="00300BB2" w:rsidP="00300BB2">
      <w:pPr>
        <w:jc w:val="center"/>
        <w:rPr>
          <w:b/>
          <w:sz w:val="28"/>
          <w:szCs w:val="28"/>
          <w:lang w:val="fr-CA"/>
        </w:rPr>
      </w:pPr>
      <w:r w:rsidRPr="00300BB2">
        <w:rPr>
          <w:b/>
          <w:sz w:val="28"/>
          <w:szCs w:val="28"/>
          <w:lang w:val="fr-CA"/>
        </w:rPr>
        <w:t>Ordre du jour de l'Assemblée générale annuelle</w:t>
      </w:r>
    </w:p>
    <w:p w14:paraId="58051338" w14:textId="77777777" w:rsidR="00300BB2" w:rsidRPr="00300BB2" w:rsidRDefault="00300BB2" w:rsidP="00300BB2">
      <w:pPr>
        <w:jc w:val="center"/>
        <w:rPr>
          <w:b/>
          <w:sz w:val="28"/>
          <w:szCs w:val="28"/>
          <w:lang w:val="fr-CA"/>
        </w:rPr>
      </w:pPr>
    </w:p>
    <w:p w14:paraId="55BF3BE3" w14:textId="77777777" w:rsidR="00300BB2" w:rsidRPr="00300BB2" w:rsidRDefault="00300BB2" w:rsidP="00300BB2">
      <w:pPr>
        <w:jc w:val="center"/>
        <w:rPr>
          <w:i/>
          <w:sz w:val="28"/>
          <w:szCs w:val="28"/>
          <w:lang w:val="fr-CA"/>
        </w:rPr>
      </w:pPr>
      <w:r w:rsidRPr="00300BB2">
        <w:rPr>
          <w:i/>
          <w:sz w:val="28"/>
          <w:szCs w:val="28"/>
          <w:lang w:val="fr-CA"/>
        </w:rPr>
        <w:t>par visioconférence le mercredi 28 septembre 2022 à 13 h 30</w:t>
      </w:r>
    </w:p>
    <w:p w14:paraId="24694690" w14:textId="77777777" w:rsidR="00300BB2" w:rsidRPr="00300BB2" w:rsidRDefault="00300BB2" w:rsidP="00300BB2">
      <w:pPr>
        <w:jc w:val="center"/>
        <w:rPr>
          <w:i/>
          <w:sz w:val="28"/>
          <w:szCs w:val="28"/>
          <w:lang w:val="fr-CA"/>
        </w:rPr>
      </w:pPr>
    </w:p>
    <w:p w14:paraId="75C4C6A5" w14:textId="77777777" w:rsidR="00300BB2" w:rsidRDefault="00300BB2" w:rsidP="00300BB2">
      <w:pPr>
        <w:jc w:val="center"/>
        <w:rPr>
          <w:b/>
          <w:sz w:val="28"/>
          <w:szCs w:val="28"/>
          <w:lang w:val="en-US"/>
        </w:rPr>
      </w:pPr>
      <w:r>
        <w:rPr>
          <w:b/>
          <w:sz w:val="28"/>
          <w:szCs w:val="28"/>
          <w:lang w:val="en-US"/>
        </w:rPr>
        <w:t>Agenda of the Annual General Meeting</w:t>
      </w:r>
    </w:p>
    <w:p w14:paraId="19059AF6" w14:textId="77777777" w:rsidR="00300BB2" w:rsidRDefault="00300BB2" w:rsidP="00300BB2">
      <w:pPr>
        <w:jc w:val="center"/>
        <w:rPr>
          <w:b/>
          <w:sz w:val="28"/>
          <w:szCs w:val="28"/>
          <w:lang w:val="en-US"/>
        </w:rPr>
      </w:pPr>
    </w:p>
    <w:p w14:paraId="07167BF4" w14:textId="77777777" w:rsidR="00300BB2" w:rsidRDefault="00300BB2" w:rsidP="00300BB2">
      <w:pPr>
        <w:jc w:val="center"/>
        <w:rPr>
          <w:i/>
          <w:sz w:val="28"/>
          <w:szCs w:val="28"/>
          <w:lang w:val="en-US"/>
        </w:rPr>
      </w:pPr>
      <w:r w:rsidRPr="00271952">
        <w:rPr>
          <w:i/>
          <w:sz w:val="28"/>
          <w:szCs w:val="28"/>
          <w:lang w:val="en-US"/>
        </w:rPr>
        <w:t xml:space="preserve">by videoconference </w:t>
      </w:r>
      <w:r>
        <w:rPr>
          <w:i/>
          <w:sz w:val="28"/>
          <w:szCs w:val="28"/>
          <w:lang w:val="en-US"/>
        </w:rPr>
        <w:t>on Wednesday September 28 at 1:3</w:t>
      </w:r>
      <w:r w:rsidRPr="00271952">
        <w:rPr>
          <w:i/>
          <w:sz w:val="28"/>
          <w:szCs w:val="28"/>
          <w:lang w:val="en-US"/>
        </w:rPr>
        <w:t>0</w:t>
      </w:r>
      <w:r>
        <w:rPr>
          <w:i/>
          <w:sz w:val="28"/>
          <w:szCs w:val="28"/>
          <w:lang w:val="en-US"/>
        </w:rPr>
        <w:t xml:space="preserve"> </w:t>
      </w:r>
      <w:r w:rsidRPr="00271952">
        <w:rPr>
          <w:i/>
          <w:sz w:val="28"/>
          <w:szCs w:val="28"/>
          <w:lang w:val="en-US"/>
        </w:rPr>
        <w:t>p</w:t>
      </w:r>
      <w:r>
        <w:rPr>
          <w:i/>
          <w:sz w:val="28"/>
          <w:szCs w:val="28"/>
          <w:lang w:val="en-US"/>
        </w:rPr>
        <w:t>.</w:t>
      </w:r>
      <w:r w:rsidRPr="00271952">
        <w:rPr>
          <w:i/>
          <w:sz w:val="28"/>
          <w:szCs w:val="28"/>
          <w:lang w:val="en-US"/>
        </w:rPr>
        <w:t>m</w:t>
      </w:r>
      <w:r>
        <w:rPr>
          <w:i/>
          <w:sz w:val="28"/>
          <w:szCs w:val="28"/>
          <w:lang w:val="en-US"/>
        </w:rPr>
        <w:t>.</w:t>
      </w:r>
    </w:p>
    <w:p w14:paraId="049DF60B" w14:textId="77777777" w:rsidR="00300BB2" w:rsidRDefault="00300BB2" w:rsidP="00300BB2">
      <w:pPr>
        <w:jc w:val="center"/>
        <w:rPr>
          <w:i/>
          <w:sz w:val="28"/>
          <w:szCs w:val="28"/>
          <w:lang w:val="en-US"/>
        </w:rPr>
      </w:pPr>
    </w:p>
    <w:p w14:paraId="3AF4B287" w14:textId="77777777" w:rsidR="00300BB2" w:rsidRDefault="00300BB2" w:rsidP="00300BB2">
      <w:pPr>
        <w:jc w:val="center"/>
        <w:rPr>
          <w:i/>
          <w:sz w:val="28"/>
          <w:szCs w:val="28"/>
          <w:lang w:val="en-US"/>
        </w:rPr>
      </w:pPr>
    </w:p>
    <w:p w14:paraId="5871B72A" w14:textId="77777777" w:rsidR="00300BB2" w:rsidRPr="00300BB2" w:rsidRDefault="00300BB2" w:rsidP="00300BB2">
      <w:pPr>
        <w:ind w:left="426" w:hanging="426"/>
        <w:jc w:val="both"/>
        <w:rPr>
          <w:lang w:val="fr-CA"/>
        </w:rPr>
      </w:pPr>
      <w:r w:rsidRPr="00300BB2">
        <w:rPr>
          <w:lang w:val="fr-CA"/>
        </w:rPr>
        <w:t>1.  Ouverture de l'assemblée et vérification du quorum / Opening and verification of quorum</w:t>
      </w:r>
    </w:p>
    <w:p w14:paraId="1D8CA319" w14:textId="77777777" w:rsidR="00300BB2" w:rsidRPr="00300BB2" w:rsidRDefault="00300BB2" w:rsidP="00300BB2">
      <w:pPr>
        <w:jc w:val="both"/>
        <w:rPr>
          <w:lang w:val="fr-CA"/>
        </w:rPr>
      </w:pPr>
    </w:p>
    <w:p w14:paraId="3759AB95" w14:textId="77777777" w:rsidR="00300BB2" w:rsidRPr="00300BB2" w:rsidRDefault="00300BB2" w:rsidP="00300BB2">
      <w:pPr>
        <w:jc w:val="both"/>
        <w:rPr>
          <w:lang w:val="fr-CA"/>
        </w:rPr>
      </w:pPr>
      <w:r w:rsidRPr="00300BB2">
        <w:rPr>
          <w:lang w:val="fr-CA"/>
        </w:rPr>
        <w:t>2.   Approbation de l'ordre du jour / Approval of the agenda</w:t>
      </w:r>
    </w:p>
    <w:p w14:paraId="06184122" w14:textId="77777777" w:rsidR="00300BB2" w:rsidRPr="00300BB2" w:rsidRDefault="00300BB2" w:rsidP="00300BB2">
      <w:pPr>
        <w:jc w:val="both"/>
        <w:rPr>
          <w:lang w:val="fr-CA"/>
        </w:rPr>
      </w:pPr>
    </w:p>
    <w:p w14:paraId="6B876C32" w14:textId="77777777" w:rsidR="00300BB2" w:rsidRDefault="00300BB2" w:rsidP="00300BB2">
      <w:pPr>
        <w:jc w:val="both"/>
        <w:rPr>
          <w:lang w:val="en-US"/>
        </w:rPr>
      </w:pPr>
      <w:r>
        <w:rPr>
          <w:lang w:val="en-US"/>
        </w:rPr>
        <w:t>3.    In Memoriam</w:t>
      </w:r>
    </w:p>
    <w:p w14:paraId="454EB8DE" w14:textId="77777777" w:rsidR="00300BB2" w:rsidRDefault="00300BB2" w:rsidP="00300BB2">
      <w:pPr>
        <w:jc w:val="both"/>
        <w:rPr>
          <w:lang w:val="en-US"/>
        </w:rPr>
      </w:pPr>
    </w:p>
    <w:p w14:paraId="7816FC7B" w14:textId="77777777" w:rsidR="00300BB2" w:rsidRDefault="00300BB2" w:rsidP="00300BB2">
      <w:pPr>
        <w:ind w:left="426" w:hanging="426"/>
        <w:jc w:val="both"/>
        <w:rPr>
          <w:lang w:val="en-US"/>
        </w:rPr>
      </w:pPr>
      <w:r>
        <w:rPr>
          <w:lang w:val="en-US"/>
        </w:rPr>
        <w:t xml:space="preserve">4.  Approbation du procès-verbal de l'AGA du 8 décembre 2021 / Approval of the minutes of the AGM of December 8, 2021 </w:t>
      </w:r>
    </w:p>
    <w:p w14:paraId="24E0E0BD" w14:textId="77777777" w:rsidR="00300BB2" w:rsidRDefault="00300BB2" w:rsidP="00300BB2">
      <w:pPr>
        <w:ind w:left="426" w:hanging="426"/>
        <w:jc w:val="both"/>
        <w:rPr>
          <w:lang w:val="en-US"/>
        </w:rPr>
      </w:pPr>
    </w:p>
    <w:p w14:paraId="621A756B" w14:textId="77777777" w:rsidR="00300BB2" w:rsidRPr="00300BB2" w:rsidRDefault="00300BB2" w:rsidP="00300BB2">
      <w:pPr>
        <w:ind w:left="426" w:hanging="426"/>
        <w:jc w:val="both"/>
        <w:rPr>
          <w:lang w:val="fr-CA"/>
        </w:rPr>
      </w:pPr>
      <w:r w:rsidRPr="00300BB2">
        <w:rPr>
          <w:lang w:val="fr-CA"/>
        </w:rPr>
        <w:t>5.   Affaires découlant du procès-verbal / Matters arising from the minutes</w:t>
      </w:r>
    </w:p>
    <w:p w14:paraId="2C178401" w14:textId="77777777" w:rsidR="00300BB2" w:rsidRPr="00300BB2" w:rsidRDefault="00300BB2" w:rsidP="00300BB2">
      <w:pPr>
        <w:ind w:left="426" w:hanging="426"/>
        <w:jc w:val="both"/>
        <w:rPr>
          <w:lang w:val="fr-CA"/>
        </w:rPr>
      </w:pPr>
    </w:p>
    <w:p w14:paraId="1D2FF70D" w14:textId="77777777" w:rsidR="00300BB2" w:rsidRPr="00300BB2" w:rsidRDefault="00300BB2" w:rsidP="00300BB2">
      <w:pPr>
        <w:ind w:left="426" w:hanging="426"/>
        <w:jc w:val="both"/>
        <w:rPr>
          <w:lang w:val="fr-CA"/>
        </w:rPr>
      </w:pPr>
      <w:r w:rsidRPr="00300BB2">
        <w:rPr>
          <w:lang w:val="fr-CA"/>
        </w:rPr>
        <w:t>6.   Mot de la présidente / President's remarks</w:t>
      </w:r>
    </w:p>
    <w:p w14:paraId="54257BA6" w14:textId="77777777" w:rsidR="00300BB2" w:rsidRPr="00300BB2" w:rsidRDefault="00300BB2" w:rsidP="00300BB2">
      <w:pPr>
        <w:ind w:left="426" w:hanging="426"/>
        <w:jc w:val="both"/>
        <w:rPr>
          <w:lang w:val="fr-CA"/>
        </w:rPr>
      </w:pPr>
    </w:p>
    <w:p w14:paraId="3D05658C" w14:textId="77777777" w:rsidR="00300BB2" w:rsidRPr="00300BB2" w:rsidRDefault="00300BB2" w:rsidP="00300BB2">
      <w:pPr>
        <w:ind w:left="426" w:hanging="426"/>
        <w:jc w:val="both"/>
        <w:rPr>
          <w:lang w:val="fr-CA"/>
        </w:rPr>
      </w:pPr>
      <w:r w:rsidRPr="00300BB2">
        <w:rPr>
          <w:lang w:val="fr-CA"/>
        </w:rPr>
        <w:t xml:space="preserve">7.  </w:t>
      </w:r>
      <w:r w:rsidRPr="00300BB2">
        <w:rPr>
          <w:lang w:val="fr-CA"/>
        </w:rPr>
        <w:tab/>
        <w:t>Rapport du trésorier / Treasurer's Report</w:t>
      </w:r>
    </w:p>
    <w:p w14:paraId="13158853" w14:textId="77777777" w:rsidR="00300BB2" w:rsidRPr="00300BB2" w:rsidRDefault="00300BB2" w:rsidP="00300BB2">
      <w:pPr>
        <w:ind w:left="426" w:hanging="426"/>
        <w:jc w:val="both"/>
        <w:rPr>
          <w:lang w:val="fr-CA"/>
        </w:rPr>
      </w:pPr>
    </w:p>
    <w:p w14:paraId="3C1B912C" w14:textId="77777777" w:rsidR="00300BB2" w:rsidRPr="00300BB2" w:rsidRDefault="00300BB2" w:rsidP="00300BB2">
      <w:pPr>
        <w:ind w:left="426" w:hanging="426"/>
        <w:jc w:val="both"/>
        <w:rPr>
          <w:lang w:val="fr-CA"/>
        </w:rPr>
      </w:pPr>
      <w:r w:rsidRPr="00300BB2">
        <w:rPr>
          <w:lang w:val="fr-CA"/>
        </w:rPr>
        <w:t xml:space="preserve">8.  </w:t>
      </w:r>
      <w:r w:rsidRPr="00300BB2">
        <w:rPr>
          <w:lang w:val="fr-CA"/>
        </w:rPr>
        <w:tab/>
        <w:t>Rapport du secretaire / Secretary's Report</w:t>
      </w:r>
    </w:p>
    <w:p w14:paraId="089D2798" w14:textId="77777777" w:rsidR="00300BB2" w:rsidRPr="00300BB2" w:rsidRDefault="00300BB2" w:rsidP="00300BB2">
      <w:pPr>
        <w:ind w:left="426" w:hanging="426"/>
        <w:jc w:val="both"/>
        <w:rPr>
          <w:lang w:val="fr-CA"/>
        </w:rPr>
      </w:pPr>
    </w:p>
    <w:p w14:paraId="1004A732" w14:textId="77777777" w:rsidR="00300BB2" w:rsidRPr="00300BB2" w:rsidRDefault="00300BB2" w:rsidP="00300BB2">
      <w:pPr>
        <w:ind w:left="426" w:hanging="426"/>
        <w:jc w:val="both"/>
        <w:rPr>
          <w:lang w:val="fr-CA"/>
        </w:rPr>
      </w:pPr>
      <w:r w:rsidRPr="00300BB2">
        <w:rPr>
          <w:lang w:val="fr-CA"/>
        </w:rPr>
        <w:t xml:space="preserve">9.  </w:t>
      </w:r>
      <w:r w:rsidRPr="00300BB2">
        <w:rPr>
          <w:lang w:val="fr-CA"/>
        </w:rPr>
        <w:tab/>
        <w:t>Élection au Conseil d'administration / Election at the Administrative Committee</w:t>
      </w:r>
    </w:p>
    <w:p w14:paraId="1D8EECC0" w14:textId="77777777" w:rsidR="00300BB2" w:rsidRPr="00300BB2" w:rsidRDefault="00300BB2" w:rsidP="00300BB2">
      <w:pPr>
        <w:ind w:left="426" w:hanging="426"/>
        <w:jc w:val="both"/>
        <w:rPr>
          <w:lang w:val="fr-CA"/>
        </w:rPr>
      </w:pPr>
    </w:p>
    <w:p w14:paraId="0F1D5573" w14:textId="77777777" w:rsidR="00300BB2" w:rsidRPr="00300BB2" w:rsidRDefault="00300BB2" w:rsidP="00300BB2">
      <w:pPr>
        <w:ind w:left="426" w:hanging="426"/>
        <w:jc w:val="both"/>
        <w:rPr>
          <w:lang w:val="fr-CA"/>
        </w:rPr>
      </w:pPr>
      <w:r w:rsidRPr="00300BB2">
        <w:rPr>
          <w:lang w:val="fr-CA"/>
        </w:rPr>
        <w:t>10.</w:t>
      </w:r>
      <w:r w:rsidRPr="00300BB2">
        <w:rPr>
          <w:lang w:val="fr-CA"/>
        </w:rPr>
        <w:tab/>
        <w:t>Rapport du Comité des bourses /</w:t>
      </w:r>
      <w:r w:rsidRPr="00300BB2">
        <w:rPr>
          <w:lang w:val="fr-CA"/>
        </w:rPr>
        <w:tab/>
        <w:t xml:space="preserve"> Scholarships' Committee Report</w:t>
      </w:r>
    </w:p>
    <w:p w14:paraId="7363CC21" w14:textId="77777777" w:rsidR="00300BB2" w:rsidRPr="00300BB2" w:rsidRDefault="00300BB2" w:rsidP="00300BB2">
      <w:pPr>
        <w:ind w:left="426" w:hanging="426"/>
        <w:jc w:val="both"/>
        <w:rPr>
          <w:lang w:val="fr-CA"/>
        </w:rPr>
      </w:pPr>
    </w:p>
    <w:p w14:paraId="569B0666" w14:textId="77777777" w:rsidR="00300BB2" w:rsidRPr="00300BB2" w:rsidRDefault="00300BB2" w:rsidP="00300BB2">
      <w:pPr>
        <w:ind w:left="426" w:hanging="426"/>
        <w:jc w:val="both"/>
        <w:rPr>
          <w:lang w:val="fr-CA"/>
        </w:rPr>
      </w:pPr>
      <w:r w:rsidRPr="00300BB2">
        <w:rPr>
          <w:lang w:val="fr-CA"/>
        </w:rPr>
        <w:t>11.  Rapport du Comité du régime de retraite / Pension Plan Committee Report</w:t>
      </w:r>
    </w:p>
    <w:p w14:paraId="14514D00" w14:textId="77777777" w:rsidR="00300BB2" w:rsidRPr="00300BB2" w:rsidRDefault="00300BB2" w:rsidP="00300BB2">
      <w:pPr>
        <w:ind w:left="426" w:hanging="426"/>
        <w:jc w:val="both"/>
        <w:rPr>
          <w:lang w:val="fr-CA"/>
        </w:rPr>
      </w:pPr>
    </w:p>
    <w:p w14:paraId="0E03B997" w14:textId="77777777" w:rsidR="00300BB2" w:rsidRPr="00300BB2" w:rsidRDefault="00300BB2" w:rsidP="00300BB2">
      <w:pPr>
        <w:ind w:left="426" w:hanging="426"/>
        <w:jc w:val="both"/>
        <w:rPr>
          <w:lang w:val="fr-CA"/>
        </w:rPr>
      </w:pPr>
      <w:r w:rsidRPr="00300BB2">
        <w:rPr>
          <w:lang w:val="fr-CA"/>
        </w:rPr>
        <w:t xml:space="preserve">12.  Rapport des ARUCC / CURAC's Report </w:t>
      </w:r>
    </w:p>
    <w:p w14:paraId="3FF39F5C" w14:textId="77777777" w:rsidR="00300BB2" w:rsidRPr="00300BB2" w:rsidRDefault="00300BB2" w:rsidP="00300BB2">
      <w:pPr>
        <w:ind w:left="426" w:hanging="426"/>
        <w:jc w:val="both"/>
        <w:rPr>
          <w:lang w:val="fr-CA"/>
        </w:rPr>
      </w:pPr>
    </w:p>
    <w:p w14:paraId="00356D88" w14:textId="77777777" w:rsidR="00300BB2" w:rsidRDefault="00300BB2" w:rsidP="00300BB2">
      <w:pPr>
        <w:ind w:left="426" w:hanging="426"/>
        <w:jc w:val="both"/>
        <w:rPr>
          <w:lang w:val="en-US"/>
        </w:rPr>
      </w:pPr>
      <w:r w:rsidRPr="00300BB2">
        <w:rPr>
          <w:lang w:val="fr-CA"/>
        </w:rPr>
        <w:t xml:space="preserve">13.  </w:t>
      </w:r>
      <w:r>
        <w:rPr>
          <w:lang w:val="en-US"/>
        </w:rPr>
        <w:t>Divers / Other matters</w:t>
      </w:r>
    </w:p>
    <w:p w14:paraId="1CB7BD78" w14:textId="77777777" w:rsidR="00300BB2" w:rsidRDefault="00300BB2" w:rsidP="00300BB2">
      <w:pPr>
        <w:ind w:left="426" w:hanging="426"/>
        <w:jc w:val="both"/>
        <w:rPr>
          <w:lang w:val="en-US"/>
        </w:rPr>
      </w:pPr>
    </w:p>
    <w:p w14:paraId="3E355C64" w14:textId="4BB9BC85" w:rsidR="001F1FA0" w:rsidRPr="001F1FA0" w:rsidRDefault="00300BB2" w:rsidP="00300BB2">
      <w:pPr>
        <w:jc w:val="both"/>
        <w:rPr>
          <w:lang w:val="fr-CA"/>
        </w:rPr>
      </w:pPr>
      <w:r>
        <w:rPr>
          <w:lang w:val="en-US"/>
        </w:rPr>
        <w:t>14.</w:t>
      </w:r>
      <w:r>
        <w:rPr>
          <w:lang w:val="en-US"/>
        </w:rPr>
        <w:t xml:space="preserve">  </w:t>
      </w:r>
      <w:r>
        <w:rPr>
          <w:lang w:val="en-US"/>
        </w:rPr>
        <w:t>Ajournement / Adjournment</w:t>
      </w:r>
    </w:p>
    <w:p w14:paraId="1AE8FD0B" w14:textId="77777777" w:rsidR="001F1FA0" w:rsidRDefault="001F1FA0">
      <w:pPr>
        <w:rPr>
          <w:rFonts w:cstheme="minorHAnsi"/>
          <w:b/>
          <w:bCs/>
          <w:sz w:val="28"/>
          <w:szCs w:val="28"/>
          <w:lang w:val="fr-CA"/>
        </w:rPr>
      </w:pPr>
      <w:r>
        <w:rPr>
          <w:rFonts w:cstheme="minorHAnsi"/>
          <w:b/>
          <w:bCs/>
          <w:sz w:val="28"/>
          <w:szCs w:val="28"/>
          <w:lang w:val="fr-CA"/>
        </w:rPr>
        <w:br w:type="page"/>
      </w:r>
    </w:p>
    <w:p w14:paraId="09FE3C80" w14:textId="56C33C31" w:rsidR="006877DB" w:rsidRDefault="006877DB" w:rsidP="007844D8">
      <w:pPr>
        <w:autoSpaceDE w:val="0"/>
        <w:autoSpaceDN w:val="0"/>
        <w:adjustRightInd w:val="0"/>
        <w:jc w:val="center"/>
        <w:rPr>
          <w:rFonts w:cstheme="minorHAnsi"/>
          <w:b/>
          <w:bCs/>
          <w:sz w:val="28"/>
          <w:szCs w:val="28"/>
          <w:lang w:val="fr-CA"/>
        </w:rPr>
      </w:pPr>
      <w:r>
        <w:rPr>
          <w:rFonts w:cstheme="minorHAnsi"/>
          <w:b/>
          <w:bCs/>
          <w:sz w:val="28"/>
          <w:szCs w:val="28"/>
          <w:lang w:val="fr-CA"/>
        </w:rPr>
        <w:lastRenderedPageBreak/>
        <w:t>APRUO Admin. Ctte. / Comité administratif de l’APRUO</w:t>
      </w:r>
    </w:p>
    <w:p w14:paraId="60EFADC1" w14:textId="569BC73C" w:rsidR="006877DB" w:rsidRDefault="006877DB" w:rsidP="007844D8">
      <w:pPr>
        <w:autoSpaceDE w:val="0"/>
        <w:autoSpaceDN w:val="0"/>
        <w:adjustRightInd w:val="0"/>
        <w:jc w:val="center"/>
        <w:rPr>
          <w:rFonts w:cstheme="minorHAnsi"/>
          <w:b/>
          <w:bCs/>
          <w:sz w:val="28"/>
          <w:szCs w:val="28"/>
          <w:lang w:val="fr-CA"/>
        </w:rPr>
      </w:pPr>
      <w:r>
        <w:rPr>
          <w:rFonts w:cstheme="minorHAnsi"/>
          <w:b/>
          <w:bCs/>
          <w:sz w:val="28"/>
          <w:szCs w:val="28"/>
          <w:lang w:val="fr-CA"/>
        </w:rPr>
        <w:t>Rapports/Reports</w:t>
      </w:r>
      <w:r w:rsidR="003C4EFC">
        <w:rPr>
          <w:rFonts w:cstheme="minorHAnsi"/>
          <w:b/>
          <w:bCs/>
          <w:sz w:val="28"/>
          <w:szCs w:val="28"/>
          <w:lang w:val="fr-CA"/>
        </w:rPr>
        <w:t>, 2021-2022</w:t>
      </w:r>
    </w:p>
    <w:p w14:paraId="403841D8" w14:textId="4942D682" w:rsidR="006877DB" w:rsidRDefault="006877DB" w:rsidP="007844D8">
      <w:pPr>
        <w:autoSpaceDE w:val="0"/>
        <w:autoSpaceDN w:val="0"/>
        <w:adjustRightInd w:val="0"/>
        <w:jc w:val="center"/>
        <w:rPr>
          <w:rFonts w:cstheme="minorHAnsi"/>
          <w:b/>
          <w:bCs/>
          <w:sz w:val="28"/>
          <w:szCs w:val="28"/>
          <w:lang w:val="fr-CA"/>
        </w:rPr>
      </w:pPr>
    </w:p>
    <w:p w14:paraId="242C074E" w14:textId="2989A067" w:rsidR="006877DB" w:rsidRPr="006F7D85" w:rsidRDefault="006877DB" w:rsidP="006F7D85">
      <w:pPr>
        <w:pStyle w:val="ListParagraph"/>
        <w:numPr>
          <w:ilvl w:val="0"/>
          <w:numId w:val="1"/>
        </w:numPr>
        <w:autoSpaceDE w:val="0"/>
        <w:autoSpaceDN w:val="0"/>
        <w:adjustRightInd w:val="0"/>
        <w:rPr>
          <w:rFonts w:cstheme="minorHAnsi"/>
        </w:rPr>
      </w:pPr>
      <w:r w:rsidRPr="006F7D85">
        <w:rPr>
          <w:rFonts w:cstheme="minorHAnsi"/>
          <w:i/>
          <w:iCs/>
        </w:rPr>
        <w:t>In Memoriam</w:t>
      </w:r>
      <w:r w:rsidRPr="006F7D85">
        <w:rPr>
          <w:rFonts w:cstheme="minorHAnsi"/>
        </w:rPr>
        <w:t>, Rachel Grondin</w:t>
      </w:r>
      <w:r w:rsidR="006F7D85" w:rsidRPr="006F7D85">
        <w:rPr>
          <w:rFonts w:cstheme="minorHAnsi"/>
        </w:rPr>
        <w:tab/>
      </w:r>
      <w:r w:rsidR="006F7D85" w:rsidRPr="006F7D85">
        <w:rPr>
          <w:rFonts w:cstheme="minorHAnsi"/>
        </w:rPr>
        <w:tab/>
      </w:r>
      <w:r w:rsidR="006F7D85" w:rsidRPr="006F7D85">
        <w:rPr>
          <w:rFonts w:cstheme="minorHAnsi"/>
        </w:rPr>
        <w:tab/>
      </w:r>
      <w:r w:rsidR="006F7D85" w:rsidRPr="006F7D85">
        <w:rPr>
          <w:rFonts w:cstheme="minorHAnsi"/>
        </w:rPr>
        <w:tab/>
      </w:r>
      <w:r w:rsidR="006F7D85">
        <w:rPr>
          <w:rFonts w:cstheme="minorHAnsi"/>
        </w:rPr>
        <w:tab/>
      </w:r>
      <w:r w:rsidR="006F7D85" w:rsidRPr="006F7D85">
        <w:rPr>
          <w:rFonts w:cstheme="minorHAnsi"/>
        </w:rPr>
        <w:t xml:space="preserve">p. </w:t>
      </w:r>
      <w:r w:rsidR="001F1FA0">
        <w:rPr>
          <w:rFonts w:cstheme="minorHAnsi"/>
        </w:rPr>
        <w:t>2</w:t>
      </w:r>
    </w:p>
    <w:p w14:paraId="474DDBAA" w14:textId="65CF2721" w:rsidR="006F7D85" w:rsidRDefault="006F7D85" w:rsidP="006F7D85">
      <w:pPr>
        <w:pStyle w:val="ListParagraph"/>
        <w:numPr>
          <w:ilvl w:val="0"/>
          <w:numId w:val="1"/>
        </w:numPr>
        <w:autoSpaceDE w:val="0"/>
        <w:autoSpaceDN w:val="0"/>
        <w:adjustRightInd w:val="0"/>
        <w:rPr>
          <w:rFonts w:cstheme="minorHAnsi"/>
          <w:lang w:val="fr-CA"/>
        </w:rPr>
      </w:pPr>
      <w:r w:rsidRPr="006F7D85">
        <w:rPr>
          <w:rFonts w:cstheme="minorHAnsi"/>
          <w:lang w:val="fr-CA"/>
        </w:rPr>
        <w:t>Rapport financier / Financial report, Richard Clément</w:t>
      </w:r>
      <w:r w:rsidRPr="006F7D85">
        <w:rPr>
          <w:rFonts w:cstheme="minorHAnsi"/>
          <w:lang w:val="fr-CA"/>
        </w:rPr>
        <w:tab/>
      </w:r>
      <w:r>
        <w:rPr>
          <w:rFonts w:cstheme="minorHAnsi"/>
          <w:lang w:val="fr-CA"/>
        </w:rPr>
        <w:tab/>
      </w:r>
      <w:r w:rsidRPr="006F7D85">
        <w:rPr>
          <w:rFonts w:cstheme="minorHAnsi"/>
          <w:lang w:val="fr-CA"/>
        </w:rPr>
        <w:t>p</w:t>
      </w:r>
      <w:r>
        <w:rPr>
          <w:rFonts w:cstheme="minorHAnsi"/>
          <w:lang w:val="fr-CA"/>
        </w:rPr>
        <w:t>p</w:t>
      </w:r>
      <w:r w:rsidRPr="006F7D85">
        <w:rPr>
          <w:rFonts w:cstheme="minorHAnsi"/>
          <w:lang w:val="fr-CA"/>
        </w:rPr>
        <w:t xml:space="preserve">. </w:t>
      </w:r>
      <w:r>
        <w:rPr>
          <w:rFonts w:cstheme="minorHAnsi"/>
          <w:lang w:val="fr-CA"/>
        </w:rPr>
        <w:t>3</w:t>
      </w:r>
      <w:r w:rsidR="001F1FA0">
        <w:rPr>
          <w:rFonts w:cstheme="minorHAnsi"/>
          <w:lang w:val="fr-CA"/>
        </w:rPr>
        <w:t>-4</w:t>
      </w:r>
    </w:p>
    <w:p w14:paraId="63943FA3" w14:textId="1A3FD191" w:rsidR="006F7D85" w:rsidRDefault="006F7D85" w:rsidP="006F7D85">
      <w:pPr>
        <w:pStyle w:val="ListParagraph"/>
        <w:numPr>
          <w:ilvl w:val="0"/>
          <w:numId w:val="1"/>
        </w:numPr>
        <w:autoSpaceDE w:val="0"/>
        <w:autoSpaceDN w:val="0"/>
        <w:adjustRightInd w:val="0"/>
        <w:rPr>
          <w:rFonts w:cstheme="minorHAnsi"/>
          <w:lang w:val="fr-CA"/>
        </w:rPr>
      </w:pPr>
      <w:r>
        <w:rPr>
          <w:rFonts w:cstheme="minorHAnsi"/>
          <w:lang w:val="fr-CA"/>
        </w:rPr>
        <w:t>Élections / Elections, Douglas Clayton</w:t>
      </w:r>
      <w:r>
        <w:rPr>
          <w:rFonts w:cstheme="minorHAnsi"/>
          <w:lang w:val="fr-CA"/>
        </w:rPr>
        <w:tab/>
      </w:r>
      <w:r>
        <w:rPr>
          <w:rFonts w:cstheme="minorHAnsi"/>
          <w:lang w:val="fr-CA"/>
        </w:rPr>
        <w:tab/>
      </w:r>
      <w:r>
        <w:rPr>
          <w:rFonts w:cstheme="minorHAnsi"/>
          <w:lang w:val="fr-CA"/>
        </w:rPr>
        <w:tab/>
      </w:r>
      <w:r>
        <w:rPr>
          <w:rFonts w:cstheme="minorHAnsi"/>
          <w:lang w:val="fr-CA"/>
        </w:rPr>
        <w:tab/>
        <w:t>pp. 5</w:t>
      </w:r>
      <w:r w:rsidR="001F1FA0">
        <w:rPr>
          <w:rFonts w:cstheme="minorHAnsi"/>
          <w:lang w:val="fr-CA"/>
        </w:rPr>
        <w:t>-6</w:t>
      </w:r>
    </w:p>
    <w:p w14:paraId="4553F698" w14:textId="56B65794" w:rsidR="006F7D85" w:rsidRDefault="006F7D85" w:rsidP="006F7D85">
      <w:pPr>
        <w:pStyle w:val="ListParagraph"/>
        <w:numPr>
          <w:ilvl w:val="0"/>
          <w:numId w:val="1"/>
        </w:numPr>
        <w:autoSpaceDE w:val="0"/>
        <w:autoSpaceDN w:val="0"/>
        <w:adjustRightInd w:val="0"/>
        <w:rPr>
          <w:rFonts w:cstheme="minorHAnsi"/>
          <w:lang w:val="fr-CA"/>
        </w:rPr>
      </w:pPr>
      <w:r w:rsidRPr="006F7D85">
        <w:rPr>
          <w:rFonts w:cstheme="minorHAnsi"/>
          <w:lang w:val="fr-CA"/>
        </w:rPr>
        <w:t>Fonds de bourses d’étude</w:t>
      </w:r>
      <w:r>
        <w:rPr>
          <w:rFonts w:cstheme="minorHAnsi"/>
          <w:lang w:val="fr-CA"/>
        </w:rPr>
        <w:t xml:space="preserve"> / Scholarship Fund, Leslie La</w:t>
      </w:r>
      <w:r w:rsidR="005C2E7E">
        <w:rPr>
          <w:rFonts w:cstheme="minorHAnsi"/>
          <w:lang w:val="fr-CA"/>
        </w:rPr>
        <w:t>czko</w:t>
      </w:r>
      <w:r w:rsidR="005C2E7E">
        <w:rPr>
          <w:rFonts w:cstheme="minorHAnsi"/>
          <w:lang w:val="fr-CA"/>
        </w:rPr>
        <w:tab/>
      </w:r>
      <w:r w:rsidR="005C2E7E">
        <w:rPr>
          <w:rFonts w:cstheme="minorHAnsi"/>
          <w:lang w:val="fr-CA"/>
        </w:rPr>
        <w:tab/>
        <w:t>pp</w:t>
      </w:r>
      <w:r w:rsidR="001F1FA0">
        <w:rPr>
          <w:rFonts w:cstheme="minorHAnsi"/>
          <w:lang w:val="fr-CA"/>
        </w:rPr>
        <w:t xml:space="preserve">. </w:t>
      </w:r>
      <w:r w:rsidR="005C2E7E">
        <w:rPr>
          <w:rFonts w:cstheme="minorHAnsi"/>
          <w:lang w:val="fr-CA"/>
        </w:rPr>
        <w:t>7</w:t>
      </w:r>
      <w:r w:rsidR="001F1FA0">
        <w:rPr>
          <w:rFonts w:cstheme="minorHAnsi"/>
          <w:lang w:val="fr-CA"/>
        </w:rPr>
        <w:t>-8</w:t>
      </w:r>
    </w:p>
    <w:p w14:paraId="7484403D" w14:textId="73BF57F6" w:rsidR="005C2E7E" w:rsidRDefault="00B10BDB" w:rsidP="006F7D85">
      <w:pPr>
        <w:pStyle w:val="ListParagraph"/>
        <w:numPr>
          <w:ilvl w:val="0"/>
          <w:numId w:val="1"/>
        </w:numPr>
        <w:autoSpaceDE w:val="0"/>
        <w:autoSpaceDN w:val="0"/>
        <w:adjustRightInd w:val="0"/>
        <w:rPr>
          <w:rFonts w:cstheme="minorHAnsi"/>
          <w:lang w:val="fr-CA"/>
        </w:rPr>
      </w:pPr>
      <w:r w:rsidRPr="00B10BDB">
        <w:rPr>
          <w:rFonts w:cstheme="minorHAnsi"/>
          <w:lang w:val="fr-CA"/>
        </w:rPr>
        <w:t>L</w:t>
      </w:r>
      <w:r>
        <w:rPr>
          <w:rFonts w:cstheme="minorHAnsi"/>
          <w:lang w:val="fr-CA"/>
        </w:rPr>
        <w:t>e fonds de retraite /</w:t>
      </w:r>
      <w:r w:rsidRPr="00B10BDB">
        <w:rPr>
          <w:rFonts w:cstheme="minorHAnsi"/>
          <w:lang w:val="fr-CA"/>
        </w:rPr>
        <w:t xml:space="preserve"> </w:t>
      </w:r>
      <w:r w:rsidR="005C2E7E">
        <w:rPr>
          <w:rFonts w:cstheme="minorHAnsi"/>
          <w:lang w:val="fr-CA"/>
        </w:rPr>
        <w:t>Pension Report</w:t>
      </w:r>
      <w:r w:rsidR="003C4EFC">
        <w:rPr>
          <w:rFonts w:cstheme="minorHAnsi"/>
          <w:lang w:val="fr-CA"/>
        </w:rPr>
        <w:t xml:space="preserve">, </w:t>
      </w:r>
      <w:r w:rsidR="00050A98">
        <w:rPr>
          <w:rFonts w:cstheme="minorHAnsi"/>
          <w:lang w:val="fr-CA"/>
        </w:rPr>
        <w:t>Charles Belleau</w:t>
      </w:r>
      <w:r w:rsidR="00050A98">
        <w:rPr>
          <w:rFonts w:cstheme="minorHAnsi"/>
          <w:lang w:val="fr-CA"/>
        </w:rPr>
        <w:tab/>
      </w:r>
      <w:r w:rsidR="00050A98">
        <w:rPr>
          <w:rFonts w:cstheme="minorHAnsi"/>
          <w:lang w:val="fr-CA"/>
        </w:rPr>
        <w:tab/>
        <w:t>pp. 9</w:t>
      </w:r>
      <w:r w:rsidR="001F1FA0">
        <w:rPr>
          <w:rFonts w:cstheme="minorHAnsi"/>
          <w:lang w:val="fr-CA"/>
        </w:rPr>
        <w:t>-10</w:t>
      </w:r>
    </w:p>
    <w:p w14:paraId="42F66CAC" w14:textId="1719E06C" w:rsidR="006F7D85" w:rsidRPr="006F7D85" w:rsidRDefault="006F7D85" w:rsidP="006F7D85">
      <w:pPr>
        <w:pStyle w:val="ListParagraph"/>
        <w:numPr>
          <w:ilvl w:val="0"/>
          <w:numId w:val="1"/>
        </w:numPr>
        <w:autoSpaceDE w:val="0"/>
        <w:autoSpaceDN w:val="0"/>
        <w:adjustRightInd w:val="0"/>
        <w:rPr>
          <w:rFonts w:cstheme="minorHAnsi"/>
          <w:lang w:val="fr-CA"/>
        </w:rPr>
      </w:pPr>
      <w:r w:rsidRPr="006F7D85">
        <w:rPr>
          <w:rFonts w:cstheme="minorHAnsi"/>
          <w:lang w:val="fr-CA"/>
        </w:rPr>
        <w:t>R</w:t>
      </w:r>
      <w:r>
        <w:rPr>
          <w:rFonts w:cstheme="minorHAnsi"/>
          <w:lang w:val="fr-CA"/>
        </w:rPr>
        <w:t>apport</w:t>
      </w:r>
      <w:r w:rsidRPr="006F7D85">
        <w:rPr>
          <w:rFonts w:cstheme="minorHAnsi"/>
          <w:lang w:val="fr-CA"/>
        </w:rPr>
        <w:t xml:space="preserve"> 2021-2022 </w:t>
      </w:r>
      <w:r>
        <w:rPr>
          <w:rFonts w:cstheme="minorHAnsi"/>
          <w:lang w:val="fr-CA"/>
        </w:rPr>
        <w:t>de</w:t>
      </w:r>
      <w:r w:rsidRPr="006F7D85">
        <w:rPr>
          <w:rFonts w:cstheme="minorHAnsi"/>
          <w:lang w:val="fr-CA"/>
        </w:rPr>
        <w:t xml:space="preserve"> </w:t>
      </w:r>
      <w:r>
        <w:rPr>
          <w:rFonts w:cstheme="minorHAnsi"/>
          <w:lang w:val="fr-CA"/>
        </w:rPr>
        <w:t>l’</w:t>
      </w:r>
      <w:r w:rsidRPr="006F7D85">
        <w:rPr>
          <w:rFonts w:cstheme="minorHAnsi"/>
          <w:lang w:val="fr-CA"/>
        </w:rPr>
        <w:t>ARUCC</w:t>
      </w:r>
      <w:r>
        <w:rPr>
          <w:rFonts w:cstheme="minorHAnsi"/>
          <w:lang w:val="fr-CA"/>
        </w:rPr>
        <w:t xml:space="preserve"> / CURAC Report, André Lapierre</w:t>
      </w:r>
      <w:r>
        <w:rPr>
          <w:rFonts w:cstheme="minorHAnsi"/>
          <w:lang w:val="fr-CA"/>
        </w:rPr>
        <w:tab/>
        <w:t xml:space="preserve">pp. </w:t>
      </w:r>
      <w:r w:rsidR="00050A98">
        <w:rPr>
          <w:rFonts w:cstheme="minorHAnsi"/>
          <w:lang w:val="fr-CA"/>
        </w:rPr>
        <w:t>1</w:t>
      </w:r>
      <w:r w:rsidR="001F1FA0">
        <w:rPr>
          <w:rFonts w:cstheme="minorHAnsi"/>
          <w:lang w:val="fr-CA"/>
        </w:rPr>
        <w:t>1-</w:t>
      </w:r>
      <w:r w:rsidR="00050A98">
        <w:rPr>
          <w:rFonts w:cstheme="minorHAnsi"/>
          <w:lang w:val="fr-CA"/>
        </w:rPr>
        <w:t>1</w:t>
      </w:r>
      <w:r w:rsidR="001F1FA0">
        <w:rPr>
          <w:rFonts w:cstheme="minorHAnsi"/>
          <w:lang w:val="fr-CA"/>
        </w:rPr>
        <w:t>2</w:t>
      </w:r>
    </w:p>
    <w:p w14:paraId="1CED37D4" w14:textId="77777777" w:rsidR="006877DB" w:rsidRPr="006F7D85" w:rsidRDefault="006877DB" w:rsidP="006877DB">
      <w:pPr>
        <w:autoSpaceDE w:val="0"/>
        <w:autoSpaceDN w:val="0"/>
        <w:adjustRightInd w:val="0"/>
        <w:rPr>
          <w:rFonts w:cstheme="minorHAnsi"/>
          <w:lang w:val="fr-CA"/>
        </w:rPr>
      </w:pPr>
    </w:p>
    <w:p w14:paraId="358BE2B9" w14:textId="36752FFC" w:rsidR="007844D8" w:rsidRPr="00181998" w:rsidRDefault="007844D8" w:rsidP="007844D8">
      <w:pPr>
        <w:autoSpaceDE w:val="0"/>
        <w:autoSpaceDN w:val="0"/>
        <w:adjustRightInd w:val="0"/>
        <w:jc w:val="center"/>
        <w:rPr>
          <w:rFonts w:asciiTheme="minorHAnsi" w:hAnsiTheme="minorHAnsi" w:cstheme="minorHAnsi"/>
          <w:b/>
          <w:bCs/>
          <w:sz w:val="28"/>
          <w:szCs w:val="28"/>
        </w:rPr>
      </w:pPr>
      <w:r w:rsidRPr="00181998">
        <w:rPr>
          <w:rFonts w:asciiTheme="minorHAnsi" w:hAnsiTheme="minorHAnsi" w:cstheme="minorHAnsi"/>
          <w:b/>
          <w:bCs/>
          <w:sz w:val="28"/>
          <w:szCs w:val="28"/>
          <w:lang w:val="fr-CA"/>
        </w:rPr>
        <w:t xml:space="preserve">Décès des membres de l’APRUO - </w:t>
      </w:r>
      <w:r w:rsidR="00B10BDB" w:rsidRPr="00181998">
        <w:rPr>
          <w:rStyle w:val="contentpasted0"/>
          <w:rFonts w:asciiTheme="minorHAnsi" w:hAnsiTheme="minorHAnsi" w:cstheme="minorHAnsi"/>
          <w:b/>
          <w:bCs/>
          <w:color w:val="000000"/>
          <w:sz w:val="28"/>
          <w:szCs w:val="28"/>
          <w:lang w:val="fr-CA"/>
        </w:rPr>
        <w:t>déc. 2021-</w:t>
      </w:r>
      <w:r w:rsidR="00534188" w:rsidRPr="00181998">
        <w:rPr>
          <w:rStyle w:val="contentpasted0"/>
          <w:rFonts w:asciiTheme="minorHAnsi" w:hAnsiTheme="minorHAnsi" w:cstheme="minorHAnsi"/>
          <w:b/>
          <w:bCs/>
          <w:color w:val="000000"/>
          <w:sz w:val="28"/>
          <w:szCs w:val="28"/>
          <w:lang w:val="fr-CA"/>
        </w:rPr>
        <w:t>sep.</w:t>
      </w:r>
      <w:r w:rsidR="00B10BDB" w:rsidRPr="00181998">
        <w:rPr>
          <w:rStyle w:val="contentpasted0"/>
          <w:rFonts w:asciiTheme="minorHAnsi" w:hAnsiTheme="minorHAnsi" w:cstheme="minorHAnsi"/>
          <w:b/>
          <w:bCs/>
          <w:color w:val="000000"/>
          <w:sz w:val="28"/>
          <w:szCs w:val="28"/>
          <w:lang w:val="fr-CA"/>
        </w:rPr>
        <w:t xml:space="preserve"> </w:t>
      </w:r>
      <w:r w:rsidR="00B10BDB" w:rsidRPr="00181998">
        <w:rPr>
          <w:rStyle w:val="contentpasted0"/>
          <w:rFonts w:asciiTheme="minorHAnsi" w:hAnsiTheme="minorHAnsi" w:cstheme="minorHAnsi"/>
          <w:b/>
          <w:bCs/>
          <w:color w:val="000000"/>
          <w:sz w:val="28"/>
          <w:szCs w:val="28"/>
        </w:rPr>
        <w:t>2022</w:t>
      </w:r>
    </w:p>
    <w:p w14:paraId="33767E8E" w14:textId="777DB141" w:rsidR="002846D8" w:rsidRPr="00181998" w:rsidRDefault="007844D8" w:rsidP="007844D8">
      <w:pPr>
        <w:autoSpaceDE w:val="0"/>
        <w:autoSpaceDN w:val="0"/>
        <w:adjustRightInd w:val="0"/>
        <w:ind w:right="-720"/>
        <w:jc w:val="center"/>
        <w:rPr>
          <w:rFonts w:asciiTheme="minorHAnsi" w:hAnsiTheme="minorHAnsi" w:cstheme="minorHAnsi"/>
          <w:b/>
          <w:bCs/>
        </w:rPr>
      </w:pPr>
      <w:r w:rsidRPr="00181998">
        <w:rPr>
          <w:rFonts w:asciiTheme="minorHAnsi" w:hAnsiTheme="minorHAnsi" w:cstheme="minorHAnsi"/>
          <w:b/>
          <w:bCs/>
          <w:sz w:val="28"/>
          <w:szCs w:val="28"/>
          <w:lang w:val="en-US"/>
        </w:rPr>
        <w:t xml:space="preserve">Deceased Members, </w:t>
      </w:r>
      <w:r w:rsidR="007A45BE" w:rsidRPr="00181998">
        <w:rPr>
          <w:rFonts w:asciiTheme="minorHAnsi" w:hAnsiTheme="minorHAnsi" w:cstheme="minorHAnsi"/>
          <w:b/>
          <w:bCs/>
          <w:sz w:val="28"/>
          <w:szCs w:val="28"/>
          <w:lang w:val="en-US"/>
        </w:rPr>
        <w:t>Dec</w:t>
      </w:r>
      <w:r w:rsidRPr="00181998">
        <w:rPr>
          <w:rFonts w:asciiTheme="minorHAnsi" w:hAnsiTheme="minorHAnsi" w:cstheme="minorHAnsi"/>
          <w:b/>
          <w:bCs/>
          <w:sz w:val="28"/>
          <w:szCs w:val="28"/>
          <w:lang w:val="en-US"/>
        </w:rPr>
        <w:t>. 202</w:t>
      </w:r>
      <w:r w:rsidR="007A45BE" w:rsidRPr="00181998">
        <w:rPr>
          <w:rFonts w:asciiTheme="minorHAnsi" w:hAnsiTheme="minorHAnsi" w:cstheme="minorHAnsi"/>
          <w:b/>
          <w:bCs/>
          <w:sz w:val="28"/>
          <w:szCs w:val="28"/>
          <w:lang w:val="en-US"/>
        </w:rPr>
        <w:t>1</w:t>
      </w:r>
      <w:r w:rsidRPr="00181998">
        <w:rPr>
          <w:rFonts w:asciiTheme="minorHAnsi" w:hAnsiTheme="minorHAnsi" w:cstheme="minorHAnsi"/>
          <w:b/>
          <w:bCs/>
          <w:sz w:val="28"/>
          <w:szCs w:val="28"/>
          <w:lang w:val="en-US"/>
        </w:rPr>
        <w:t xml:space="preserve"> to </w:t>
      </w:r>
      <w:r w:rsidR="00534188" w:rsidRPr="00181998">
        <w:rPr>
          <w:rFonts w:asciiTheme="minorHAnsi" w:hAnsiTheme="minorHAnsi" w:cstheme="minorHAnsi"/>
          <w:b/>
          <w:bCs/>
          <w:sz w:val="28"/>
          <w:szCs w:val="28"/>
          <w:lang w:val="en-US"/>
        </w:rPr>
        <w:t>Sep</w:t>
      </w:r>
      <w:r w:rsidRPr="00181998">
        <w:rPr>
          <w:rFonts w:asciiTheme="minorHAnsi" w:hAnsiTheme="minorHAnsi" w:cstheme="minorHAnsi"/>
          <w:b/>
          <w:bCs/>
          <w:sz w:val="28"/>
          <w:szCs w:val="28"/>
          <w:lang w:val="en-US"/>
        </w:rPr>
        <w:t>. 202</w:t>
      </w:r>
      <w:r w:rsidR="007A45BE" w:rsidRPr="00181998">
        <w:rPr>
          <w:rFonts w:asciiTheme="minorHAnsi" w:hAnsiTheme="minorHAnsi" w:cstheme="minorHAnsi"/>
          <w:b/>
          <w:bCs/>
          <w:sz w:val="28"/>
          <w:szCs w:val="28"/>
          <w:lang w:val="en-US"/>
        </w:rPr>
        <w:t>2</w:t>
      </w:r>
    </w:p>
    <w:p w14:paraId="33EF92CB" w14:textId="6BA30A2B" w:rsidR="002846D8" w:rsidRPr="00F2042B" w:rsidRDefault="002846D8" w:rsidP="0032506F">
      <w:pPr>
        <w:autoSpaceDE w:val="0"/>
        <w:autoSpaceDN w:val="0"/>
        <w:adjustRightInd w:val="0"/>
        <w:ind w:right="-720"/>
        <w:rPr>
          <w:rFonts w:cstheme="minorHAnsi"/>
          <w:b/>
          <w:bCs/>
        </w:rPr>
      </w:pPr>
    </w:p>
    <w:tbl>
      <w:tblPr>
        <w:tblStyle w:val="TableGrid"/>
        <w:tblW w:w="9535" w:type="dxa"/>
        <w:tblLook w:val="04A0" w:firstRow="1" w:lastRow="0" w:firstColumn="1" w:lastColumn="0" w:noHBand="0" w:noVBand="1"/>
      </w:tblPr>
      <w:tblGrid>
        <w:gridCol w:w="2293"/>
        <w:gridCol w:w="2224"/>
        <w:gridCol w:w="1328"/>
        <w:gridCol w:w="3690"/>
      </w:tblGrid>
      <w:tr w:rsidR="007844D8" w:rsidRPr="00F2042B" w14:paraId="0073BCE1" w14:textId="77777777" w:rsidTr="00181998">
        <w:tc>
          <w:tcPr>
            <w:tcW w:w="2293" w:type="dxa"/>
          </w:tcPr>
          <w:p w14:paraId="72DEF223" w14:textId="10095E6D" w:rsidR="007844D8" w:rsidRPr="00181998" w:rsidRDefault="007844D8" w:rsidP="007844D8">
            <w:pPr>
              <w:autoSpaceDE w:val="0"/>
              <w:autoSpaceDN w:val="0"/>
              <w:adjustRightInd w:val="0"/>
              <w:ind w:right="-100"/>
              <w:jc w:val="center"/>
              <w:rPr>
                <w:rFonts w:asciiTheme="minorHAnsi" w:hAnsiTheme="minorHAnsi" w:cstheme="minorHAnsi"/>
                <w:b/>
                <w:bCs/>
              </w:rPr>
            </w:pPr>
            <w:r w:rsidRPr="00181998">
              <w:rPr>
                <w:rFonts w:asciiTheme="minorHAnsi" w:hAnsiTheme="minorHAnsi" w:cstheme="minorHAnsi"/>
                <w:b/>
                <w:bCs/>
                <w:sz w:val="21"/>
                <w:szCs w:val="21"/>
                <w:lang w:val="en-US"/>
              </w:rPr>
              <w:t>Nom / Name</w:t>
            </w:r>
          </w:p>
        </w:tc>
        <w:tc>
          <w:tcPr>
            <w:tcW w:w="2224" w:type="dxa"/>
          </w:tcPr>
          <w:p w14:paraId="6DFC21CC" w14:textId="6A398079" w:rsidR="007844D8" w:rsidRPr="00181998" w:rsidRDefault="007844D8" w:rsidP="00F2042B">
            <w:pPr>
              <w:autoSpaceDE w:val="0"/>
              <w:autoSpaceDN w:val="0"/>
              <w:adjustRightInd w:val="0"/>
              <w:ind w:left="-112" w:right="-106"/>
              <w:jc w:val="center"/>
              <w:rPr>
                <w:rFonts w:asciiTheme="minorHAnsi" w:hAnsiTheme="minorHAnsi" w:cstheme="minorHAnsi"/>
                <w:b/>
                <w:bCs/>
              </w:rPr>
            </w:pPr>
            <w:r w:rsidRPr="00181998">
              <w:rPr>
                <w:rFonts w:asciiTheme="minorHAnsi" w:hAnsiTheme="minorHAnsi" w:cstheme="minorHAnsi"/>
                <w:b/>
                <w:bCs/>
                <w:sz w:val="21"/>
                <w:szCs w:val="21"/>
                <w:lang w:val="en-US"/>
              </w:rPr>
              <w:t>Décès / Deceased</w:t>
            </w:r>
          </w:p>
        </w:tc>
        <w:tc>
          <w:tcPr>
            <w:tcW w:w="1328" w:type="dxa"/>
          </w:tcPr>
          <w:p w14:paraId="7CA97D53" w14:textId="6E087C97" w:rsidR="007844D8" w:rsidRPr="00181998" w:rsidRDefault="007844D8" w:rsidP="00F2042B">
            <w:pPr>
              <w:autoSpaceDE w:val="0"/>
              <w:autoSpaceDN w:val="0"/>
              <w:adjustRightInd w:val="0"/>
              <w:ind w:left="-106" w:right="-113"/>
              <w:jc w:val="center"/>
              <w:rPr>
                <w:rFonts w:asciiTheme="minorHAnsi" w:hAnsiTheme="minorHAnsi" w:cstheme="minorHAnsi"/>
                <w:b/>
                <w:bCs/>
              </w:rPr>
            </w:pPr>
            <w:r w:rsidRPr="00181998">
              <w:rPr>
                <w:rFonts w:asciiTheme="minorHAnsi" w:hAnsiTheme="minorHAnsi" w:cstheme="minorHAnsi"/>
                <w:b/>
                <w:bCs/>
                <w:sz w:val="21"/>
                <w:szCs w:val="21"/>
                <w:lang w:val="en-US"/>
              </w:rPr>
              <w:t>Retraité / Retired</w:t>
            </w:r>
          </w:p>
        </w:tc>
        <w:tc>
          <w:tcPr>
            <w:tcW w:w="3690" w:type="dxa"/>
          </w:tcPr>
          <w:p w14:paraId="0D39E0DA" w14:textId="6CFC4B8B" w:rsidR="007844D8" w:rsidRPr="00181998" w:rsidRDefault="007844D8" w:rsidP="007844D8">
            <w:pPr>
              <w:autoSpaceDE w:val="0"/>
              <w:autoSpaceDN w:val="0"/>
              <w:adjustRightInd w:val="0"/>
              <w:ind w:right="-105"/>
              <w:jc w:val="center"/>
              <w:rPr>
                <w:rFonts w:asciiTheme="minorHAnsi" w:hAnsiTheme="minorHAnsi" w:cstheme="minorHAnsi"/>
                <w:b/>
                <w:bCs/>
              </w:rPr>
            </w:pPr>
            <w:r w:rsidRPr="00181998">
              <w:rPr>
                <w:rFonts w:asciiTheme="minorHAnsi" w:hAnsiTheme="minorHAnsi" w:cstheme="minorHAnsi"/>
                <w:b/>
                <w:bCs/>
                <w:sz w:val="21"/>
                <w:szCs w:val="21"/>
                <w:lang w:val="en-US"/>
              </w:rPr>
              <w:t>Faculté / Faculty</w:t>
            </w:r>
          </w:p>
        </w:tc>
      </w:tr>
      <w:tr w:rsidR="005517C0" w:rsidRPr="00F2042B" w14:paraId="08808169" w14:textId="77777777" w:rsidTr="00181998">
        <w:tc>
          <w:tcPr>
            <w:tcW w:w="2293" w:type="dxa"/>
            <w:vAlign w:val="bottom"/>
          </w:tcPr>
          <w:p w14:paraId="7321A142" w14:textId="612BE8F7" w:rsidR="005517C0" w:rsidRPr="00181998" w:rsidRDefault="005517C0" w:rsidP="005517C0">
            <w:pPr>
              <w:autoSpaceDE w:val="0"/>
              <w:autoSpaceDN w:val="0"/>
              <w:adjustRightInd w:val="0"/>
              <w:ind w:right="-720"/>
              <w:rPr>
                <w:rFonts w:asciiTheme="minorHAnsi" w:hAnsiTheme="minorHAnsi" w:cstheme="minorHAnsi"/>
                <w:b/>
                <w:bCs/>
              </w:rPr>
            </w:pPr>
            <w:r w:rsidRPr="00181998">
              <w:rPr>
                <w:rFonts w:asciiTheme="minorHAnsi" w:hAnsiTheme="minorHAnsi" w:cstheme="minorHAnsi"/>
                <w:color w:val="000000"/>
                <w:lang w:val="fr-CA"/>
              </w:rPr>
              <w:t>Jean Himms-Hagen</w:t>
            </w:r>
          </w:p>
        </w:tc>
        <w:tc>
          <w:tcPr>
            <w:tcW w:w="2224" w:type="dxa"/>
            <w:vAlign w:val="bottom"/>
          </w:tcPr>
          <w:p w14:paraId="6C34508B" w14:textId="5E4578D0" w:rsidR="005517C0" w:rsidRPr="00181998" w:rsidRDefault="005517C0" w:rsidP="00534188">
            <w:pPr>
              <w:autoSpaceDE w:val="0"/>
              <w:autoSpaceDN w:val="0"/>
              <w:adjustRightInd w:val="0"/>
              <w:ind w:right="-106"/>
              <w:jc w:val="center"/>
              <w:rPr>
                <w:rFonts w:asciiTheme="minorHAnsi" w:hAnsiTheme="minorHAnsi" w:cstheme="minorHAnsi"/>
                <w:b/>
                <w:bCs/>
              </w:rPr>
            </w:pPr>
            <w:r w:rsidRPr="00181998">
              <w:rPr>
                <w:rFonts w:asciiTheme="minorHAnsi" w:hAnsiTheme="minorHAnsi" w:cstheme="minorHAnsi"/>
                <w:color w:val="000000"/>
                <w:lang w:val="fr-CA"/>
              </w:rPr>
              <w:t>2021</w:t>
            </w:r>
            <w:r w:rsidR="00F2042B" w:rsidRPr="00181998">
              <w:rPr>
                <w:rFonts w:asciiTheme="minorHAnsi" w:hAnsiTheme="minorHAnsi" w:cstheme="minorHAnsi"/>
                <w:color w:val="000000"/>
                <w:lang w:val="fr-CA"/>
              </w:rPr>
              <w:t>/</w:t>
            </w:r>
            <w:r w:rsidRPr="00181998">
              <w:rPr>
                <w:rFonts w:asciiTheme="minorHAnsi" w:hAnsiTheme="minorHAnsi" w:cstheme="minorHAnsi"/>
                <w:color w:val="000000"/>
                <w:lang w:val="fr-CA"/>
              </w:rPr>
              <w:t>12</w:t>
            </w:r>
            <w:r w:rsidR="00F2042B" w:rsidRPr="00181998">
              <w:rPr>
                <w:rFonts w:asciiTheme="minorHAnsi" w:hAnsiTheme="minorHAnsi" w:cstheme="minorHAnsi"/>
                <w:color w:val="000000"/>
                <w:lang w:val="fr-CA"/>
              </w:rPr>
              <w:t>/</w:t>
            </w:r>
            <w:r w:rsidRPr="00181998">
              <w:rPr>
                <w:rFonts w:asciiTheme="minorHAnsi" w:hAnsiTheme="minorHAnsi" w:cstheme="minorHAnsi"/>
                <w:color w:val="000000"/>
                <w:lang w:val="fr-CA"/>
              </w:rPr>
              <w:t>01</w:t>
            </w:r>
          </w:p>
        </w:tc>
        <w:tc>
          <w:tcPr>
            <w:tcW w:w="1328" w:type="dxa"/>
            <w:vAlign w:val="bottom"/>
          </w:tcPr>
          <w:p w14:paraId="2E02DBB5" w14:textId="354FCFDA" w:rsidR="005517C0" w:rsidRPr="00181998" w:rsidRDefault="005517C0" w:rsidP="00534188">
            <w:pPr>
              <w:autoSpaceDE w:val="0"/>
              <w:autoSpaceDN w:val="0"/>
              <w:adjustRightInd w:val="0"/>
              <w:ind w:right="-103"/>
              <w:jc w:val="center"/>
              <w:rPr>
                <w:rFonts w:asciiTheme="minorHAnsi" w:hAnsiTheme="minorHAnsi" w:cstheme="minorHAnsi"/>
                <w:b/>
                <w:bCs/>
              </w:rPr>
            </w:pPr>
            <w:r w:rsidRPr="00181998">
              <w:rPr>
                <w:rFonts w:asciiTheme="minorHAnsi" w:hAnsiTheme="minorHAnsi" w:cstheme="minorHAnsi"/>
                <w:color w:val="000000"/>
                <w:lang w:val="fr-CA"/>
              </w:rPr>
              <w:t>1999</w:t>
            </w:r>
          </w:p>
        </w:tc>
        <w:tc>
          <w:tcPr>
            <w:tcW w:w="3690" w:type="dxa"/>
            <w:vAlign w:val="bottom"/>
          </w:tcPr>
          <w:p w14:paraId="3EB3884B" w14:textId="745388A1" w:rsidR="005517C0" w:rsidRPr="00181998" w:rsidRDefault="005517C0" w:rsidP="00534188">
            <w:pPr>
              <w:autoSpaceDE w:val="0"/>
              <w:autoSpaceDN w:val="0"/>
              <w:adjustRightInd w:val="0"/>
              <w:jc w:val="center"/>
              <w:rPr>
                <w:rFonts w:asciiTheme="minorHAnsi" w:hAnsiTheme="minorHAnsi" w:cstheme="minorHAnsi"/>
                <w:b/>
                <w:bCs/>
              </w:rPr>
            </w:pPr>
            <w:r w:rsidRPr="00181998">
              <w:rPr>
                <w:rFonts w:asciiTheme="minorHAnsi" w:hAnsiTheme="minorHAnsi" w:cstheme="minorHAnsi"/>
                <w:color w:val="000000"/>
                <w:lang w:val="fr-CA"/>
              </w:rPr>
              <w:t>Sciences</w:t>
            </w:r>
          </w:p>
        </w:tc>
      </w:tr>
      <w:tr w:rsidR="005517C0" w:rsidRPr="00F2042B" w14:paraId="54FEBE57" w14:textId="77777777" w:rsidTr="00181998">
        <w:tc>
          <w:tcPr>
            <w:tcW w:w="2293" w:type="dxa"/>
            <w:vAlign w:val="bottom"/>
          </w:tcPr>
          <w:p w14:paraId="44F15CA8" w14:textId="43AD7DC0" w:rsidR="005517C0" w:rsidRPr="00181998" w:rsidRDefault="005517C0" w:rsidP="005517C0">
            <w:pPr>
              <w:autoSpaceDE w:val="0"/>
              <w:autoSpaceDN w:val="0"/>
              <w:adjustRightInd w:val="0"/>
              <w:ind w:right="-720"/>
              <w:rPr>
                <w:rFonts w:asciiTheme="minorHAnsi" w:hAnsiTheme="minorHAnsi" w:cstheme="minorHAnsi"/>
                <w:b/>
                <w:bCs/>
              </w:rPr>
            </w:pPr>
            <w:r w:rsidRPr="00181998">
              <w:rPr>
                <w:rFonts w:asciiTheme="minorHAnsi" w:hAnsiTheme="minorHAnsi" w:cstheme="minorHAnsi"/>
                <w:color w:val="000000"/>
                <w:lang w:val="fr-CA"/>
              </w:rPr>
              <w:t>Richard G. Warnock</w:t>
            </w:r>
          </w:p>
        </w:tc>
        <w:tc>
          <w:tcPr>
            <w:tcW w:w="2224" w:type="dxa"/>
            <w:vAlign w:val="bottom"/>
          </w:tcPr>
          <w:p w14:paraId="7A7C65C1" w14:textId="4FDE5461" w:rsidR="005517C0" w:rsidRPr="00181998" w:rsidRDefault="005517C0" w:rsidP="00F2042B">
            <w:pPr>
              <w:autoSpaceDE w:val="0"/>
              <w:autoSpaceDN w:val="0"/>
              <w:adjustRightInd w:val="0"/>
              <w:ind w:left="-112" w:right="-106"/>
              <w:jc w:val="center"/>
              <w:rPr>
                <w:rFonts w:asciiTheme="minorHAnsi" w:hAnsiTheme="minorHAnsi" w:cstheme="minorHAnsi"/>
                <w:b/>
                <w:bCs/>
              </w:rPr>
            </w:pPr>
            <w:r w:rsidRPr="00181998">
              <w:rPr>
                <w:rFonts w:asciiTheme="minorHAnsi" w:hAnsiTheme="minorHAnsi" w:cstheme="minorHAnsi"/>
                <w:color w:val="000000"/>
                <w:lang w:val="fr-CA"/>
              </w:rPr>
              <w:t>2021</w:t>
            </w:r>
            <w:r w:rsidR="00F2042B" w:rsidRPr="00181998">
              <w:rPr>
                <w:rFonts w:asciiTheme="minorHAnsi" w:hAnsiTheme="minorHAnsi" w:cstheme="minorHAnsi"/>
                <w:color w:val="000000"/>
                <w:lang w:val="fr-CA"/>
              </w:rPr>
              <w:t>/</w:t>
            </w:r>
            <w:r w:rsidRPr="00181998">
              <w:rPr>
                <w:rFonts w:asciiTheme="minorHAnsi" w:hAnsiTheme="minorHAnsi" w:cstheme="minorHAnsi"/>
                <w:color w:val="000000"/>
                <w:lang w:val="fr-CA"/>
              </w:rPr>
              <w:t>12</w:t>
            </w:r>
            <w:r w:rsidR="00F2042B" w:rsidRPr="00181998">
              <w:rPr>
                <w:rFonts w:asciiTheme="minorHAnsi" w:hAnsiTheme="minorHAnsi" w:cstheme="minorHAnsi"/>
                <w:color w:val="000000"/>
                <w:lang w:val="fr-CA"/>
              </w:rPr>
              <w:t>/</w:t>
            </w:r>
            <w:r w:rsidRPr="00181998">
              <w:rPr>
                <w:rFonts w:asciiTheme="minorHAnsi" w:hAnsiTheme="minorHAnsi" w:cstheme="minorHAnsi"/>
                <w:color w:val="000000"/>
                <w:lang w:val="fr-CA"/>
              </w:rPr>
              <w:t>04</w:t>
            </w:r>
          </w:p>
        </w:tc>
        <w:tc>
          <w:tcPr>
            <w:tcW w:w="1328" w:type="dxa"/>
            <w:vAlign w:val="bottom"/>
          </w:tcPr>
          <w:p w14:paraId="11589D52" w14:textId="23E908AF" w:rsidR="005517C0" w:rsidRPr="00181998" w:rsidRDefault="005517C0" w:rsidP="00F2042B">
            <w:pPr>
              <w:autoSpaceDE w:val="0"/>
              <w:autoSpaceDN w:val="0"/>
              <w:adjustRightInd w:val="0"/>
              <w:ind w:left="-106" w:right="-103"/>
              <w:jc w:val="center"/>
              <w:rPr>
                <w:rFonts w:asciiTheme="minorHAnsi" w:hAnsiTheme="minorHAnsi" w:cstheme="minorHAnsi"/>
                <w:b/>
                <w:bCs/>
              </w:rPr>
            </w:pPr>
            <w:r w:rsidRPr="00181998">
              <w:rPr>
                <w:rFonts w:asciiTheme="minorHAnsi" w:hAnsiTheme="minorHAnsi" w:cstheme="minorHAnsi"/>
                <w:color w:val="000000"/>
                <w:lang w:val="fr-CA"/>
              </w:rPr>
              <w:t>1989</w:t>
            </w:r>
          </w:p>
        </w:tc>
        <w:tc>
          <w:tcPr>
            <w:tcW w:w="3690" w:type="dxa"/>
            <w:vAlign w:val="bottom"/>
          </w:tcPr>
          <w:p w14:paraId="0F97FE2D" w14:textId="3DFEDB58" w:rsidR="005517C0" w:rsidRPr="00181998" w:rsidRDefault="005517C0" w:rsidP="00F2042B">
            <w:pPr>
              <w:autoSpaceDE w:val="0"/>
              <w:autoSpaceDN w:val="0"/>
              <w:adjustRightInd w:val="0"/>
              <w:ind w:left="-109"/>
              <w:jc w:val="center"/>
              <w:rPr>
                <w:rFonts w:asciiTheme="minorHAnsi" w:hAnsiTheme="minorHAnsi" w:cstheme="minorHAnsi"/>
                <w:b/>
                <w:bCs/>
              </w:rPr>
            </w:pPr>
            <w:r w:rsidRPr="00181998">
              <w:rPr>
                <w:rFonts w:asciiTheme="minorHAnsi" w:hAnsiTheme="minorHAnsi" w:cstheme="minorHAnsi"/>
                <w:color w:val="000000"/>
                <w:lang w:val="fr-CA"/>
              </w:rPr>
              <w:t>Génie / Engineering</w:t>
            </w:r>
          </w:p>
        </w:tc>
      </w:tr>
      <w:tr w:rsidR="005517C0" w:rsidRPr="00F2042B" w14:paraId="3B55D435" w14:textId="77777777" w:rsidTr="00181998">
        <w:tc>
          <w:tcPr>
            <w:tcW w:w="2293" w:type="dxa"/>
            <w:vAlign w:val="bottom"/>
          </w:tcPr>
          <w:p w14:paraId="4BD90013" w14:textId="75319A87" w:rsidR="005517C0" w:rsidRPr="00181998" w:rsidRDefault="005517C0" w:rsidP="005517C0">
            <w:pPr>
              <w:autoSpaceDE w:val="0"/>
              <w:autoSpaceDN w:val="0"/>
              <w:adjustRightInd w:val="0"/>
              <w:ind w:right="-720"/>
              <w:rPr>
                <w:rFonts w:asciiTheme="minorHAnsi" w:hAnsiTheme="minorHAnsi" w:cstheme="minorHAnsi"/>
                <w:b/>
                <w:bCs/>
              </w:rPr>
            </w:pPr>
            <w:r w:rsidRPr="00181998">
              <w:rPr>
                <w:rFonts w:asciiTheme="minorHAnsi" w:hAnsiTheme="minorHAnsi" w:cstheme="minorHAnsi"/>
                <w:color w:val="000000"/>
                <w:lang w:val="fr-CA"/>
              </w:rPr>
              <w:t>Kyokei Joe Kako</w:t>
            </w:r>
          </w:p>
        </w:tc>
        <w:tc>
          <w:tcPr>
            <w:tcW w:w="2224" w:type="dxa"/>
            <w:vAlign w:val="bottom"/>
          </w:tcPr>
          <w:p w14:paraId="5EE4A507" w14:textId="4547C1E7" w:rsidR="005517C0" w:rsidRPr="00181998" w:rsidRDefault="005517C0" w:rsidP="00F2042B">
            <w:pPr>
              <w:autoSpaceDE w:val="0"/>
              <w:autoSpaceDN w:val="0"/>
              <w:adjustRightInd w:val="0"/>
              <w:ind w:left="-112" w:right="-106"/>
              <w:jc w:val="center"/>
              <w:rPr>
                <w:rFonts w:asciiTheme="minorHAnsi" w:hAnsiTheme="minorHAnsi" w:cstheme="minorHAnsi"/>
                <w:b/>
                <w:bCs/>
              </w:rPr>
            </w:pPr>
            <w:r w:rsidRPr="00181998">
              <w:rPr>
                <w:rFonts w:asciiTheme="minorHAnsi" w:hAnsiTheme="minorHAnsi" w:cstheme="minorHAnsi"/>
                <w:color w:val="000000"/>
                <w:lang w:val="fr-CA"/>
              </w:rPr>
              <w:t>2021</w:t>
            </w:r>
            <w:r w:rsidR="00F2042B" w:rsidRPr="00181998">
              <w:rPr>
                <w:rFonts w:asciiTheme="minorHAnsi" w:hAnsiTheme="minorHAnsi" w:cstheme="minorHAnsi"/>
                <w:color w:val="000000"/>
                <w:lang w:val="fr-CA"/>
              </w:rPr>
              <w:t>/</w:t>
            </w:r>
            <w:r w:rsidRPr="00181998">
              <w:rPr>
                <w:rFonts w:asciiTheme="minorHAnsi" w:hAnsiTheme="minorHAnsi" w:cstheme="minorHAnsi"/>
                <w:color w:val="000000"/>
                <w:lang w:val="fr-CA"/>
              </w:rPr>
              <w:t>12</w:t>
            </w:r>
            <w:r w:rsidR="00F2042B" w:rsidRPr="00181998">
              <w:rPr>
                <w:rFonts w:asciiTheme="minorHAnsi" w:hAnsiTheme="minorHAnsi" w:cstheme="minorHAnsi"/>
                <w:color w:val="000000"/>
                <w:lang w:val="fr-CA"/>
              </w:rPr>
              <w:t>/</w:t>
            </w:r>
            <w:r w:rsidRPr="00181998">
              <w:rPr>
                <w:rFonts w:asciiTheme="minorHAnsi" w:hAnsiTheme="minorHAnsi" w:cstheme="minorHAnsi"/>
                <w:color w:val="000000"/>
                <w:lang w:val="fr-CA"/>
              </w:rPr>
              <w:t>20</w:t>
            </w:r>
          </w:p>
        </w:tc>
        <w:tc>
          <w:tcPr>
            <w:tcW w:w="1328" w:type="dxa"/>
            <w:vAlign w:val="bottom"/>
          </w:tcPr>
          <w:p w14:paraId="049BEC5E" w14:textId="6D5ADDF5" w:rsidR="005517C0" w:rsidRPr="00181998" w:rsidRDefault="005517C0" w:rsidP="00F2042B">
            <w:pPr>
              <w:autoSpaceDE w:val="0"/>
              <w:autoSpaceDN w:val="0"/>
              <w:adjustRightInd w:val="0"/>
              <w:ind w:left="-106" w:right="-103"/>
              <w:jc w:val="center"/>
              <w:rPr>
                <w:rFonts w:asciiTheme="minorHAnsi" w:hAnsiTheme="minorHAnsi" w:cstheme="minorHAnsi"/>
                <w:b/>
                <w:bCs/>
              </w:rPr>
            </w:pPr>
            <w:r w:rsidRPr="00181998">
              <w:rPr>
                <w:rFonts w:asciiTheme="minorHAnsi" w:hAnsiTheme="minorHAnsi" w:cstheme="minorHAnsi"/>
                <w:color w:val="000000"/>
                <w:lang w:val="fr-CA"/>
              </w:rPr>
              <w:t>1993</w:t>
            </w:r>
          </w:p>
        </w:tc>
        <w:tc>
          <w:tcPr>
            <w:tcW w:w="3690" w:type="dxa"/>
            <w:vAlign w:val="bottom"/>
          </w:tcPr>
          <w:p w14:paraId="6CC7780F" w14:textId="088C1117" w:rsidR="005517C0" w:rsidRPr="00181998" w:rsidRDefault="005517C0" w:rsidP="00F2042B">
            <w:pPr>
              <w:autoSpaceDE w:val="0"/>
              <w:autoSpaceDN w:val="0"/>
              <w:adjustRightInd w:val="0"/>
              <w:ind w:left="-109"/>
              <w:jc w:val="center"/>
              <w:rPr>
                <w:rFonts w:asciiTheme="minorHAnsi" w:hAnsiTheme="minorHAnsi" w:cstheme="minorHAnsi"/>
                <w:b/>
                <w:bCs/>
              </w:rPr>
            </w:pPr>
            <w:r w:rsidRPr="00181998">
              <w:rPr>
                <w:rFonts w:asciiTheme="minorHAnsi" w:hAnsiTheme="minorHAnsi" w:cstheme="minorHAnsi"/>
                <w:color w:val="000000"/>
                <w:lang w:val="fr-CA"/>
              </w:rPr>
              <w:t>Médecine / Med</w:t>
            </w:r>
            <w:r w:rsidR="00AB0F88" w:rsidRPr="00181998">
              <w:rPr>
                <w:rFonts w:asciiTheme="minorHAnsi" w:hAnsiTheme="minorHAnsi" w:cstheme="minorHAnsi"/>
                <w:color w:val="000000"/>
                <w:lang w:val="fr-CA"/>
              </w:rPr>
              <w:t>i</w:t>
            </w:r>
            <w:r w:rsidRPr="00181998">
              <w:rPr>
                <w:rFonts w:asciiTheme="minorHAnsi" w:hAnsiTheme="minorHAnsi" w:cstheme="minorHAnsi"/>
                <w:color w:val="000000"/>
                <w:lang w:val="fr-CA"/>
              </w:rPr>
              <w:t>cine</w:t>
            </w:r>
          </w:p>
        </w:tc>
      </w:tr>
      <w:tr w:rsidR="005517C0" w:rsidRPr="00F2042B" w14:paraId="54F6106F" w14:textId="77777777" w:rsidTr="00181998">
        <w:tc>
          <w:tcPr>
            <w:tcW w:w="2293" w:type="dxa"/>
            <w:vAlign w:val="bottom"/>
          </w:tcPr>
          <w:p w14:paraId="66BAB95D" w14:textId="32671C13" w:rsidR="005517C0" w:rsidRPr="00181998" w:rsidRDefault="005517C0" w:rsidP="005517C0">
            <w:pPr>
              <w:autoSpaceDE w:val="0"/>
              <w:autoSpaceDN w:val="0"/>
              <w:adjustRightInd w:val="0"/>
              <w:ind w:right="-720"/>
              <w:rPr>
                <w:rFonts w:asciiTheme="minorHAnsi" w:hAnsiTheme="minorHAnsi" w:cstheme="minorHAnsi"/>
                <w:b/>
                <w:bCs/>
              </w:rPr>
            </w:pPr>
            <w:r w:rsidRPr="00181998">
              <w:rPr>
                <w:rFonts w:asciiTheme="minorHAnsi" w:hAnsiTheme="minorHAnsi" w:cstheme="minorHAnsi"/>
                <w:color w:val="000000"/>
                <w:lang w:val="fr-CA"/>
              </w:rPr>
              <w:t>Sydney Afriat</w:t>
            </w:r>
          </w:p>
        </w:tc>
        <w:tc>
          <w:tcPr>
            <w:tcW w:w="2224" w:type="dxa"/>
            <w:vAlign w:val="bottom"/>
          </w:tcPr>
          <w:p w14:paraId="246602E6" w14:textId="362F069A" w:rsidR="005517C0" w:rsidRPr="00181998" w:rsidRDefault="005517C0" w:rsidP="00F2042B">
            <w:pPr>
              <w:autoSpaceDE w:val="0"/>
              <w:autoSpaceDN w:val="0"/>
              <w:adjustRightInd w:val="0"/>
              <w:ind w:left="-112" w:right="-106"/>
              <w:jc w:val="center"/>
              <w:rPr>
                <w:rFonts w:asciiTheme="minorHAnsi" w:hAnsiTheme="minorHAnsi" w:cstheme="minorHAnsi"/>
                <w:b/>
                <w:bCs/>
              </w:rPr>
            </w:pPr>
            <w:r w:rsidRPr="00181998">
              <w:rPr>
                <w:rFonts w:asciiTheme="minorHAnsi" w:hAnsiTheme="minorHAnsi" w:cstheme="minorHAnsi"/>
                <w:color w:val="000000"/>
                <w:lang w:val="fr-CA"/>
              </w:rPr>
              <w:t>20</w:t>
            </w:r>
            <w:r w:rsidR="007A45BE" w:rsidRPr="00181998">
              <w:rPr>
                <w:rFonts w:asciiTheme="minorHAnsi" w:hAnsiTheme="minorHAnsi" w:cstheme="minorHAnsi"/>
                <w:color w:val="000000"/>
                <w:lang w:val="fr-CA"/>
              </w:rPr>
              <w:t>21</w:t>
            </w:r>
            <w:r w:rsidR="00F2042B" w:rsidRPr="00181998">
              <w:rPr>
                <w:rFonts w:asciiTheme="minorHAnsi" w:hAnsiTheme="minorHAnsi" w:cstheme="minorHAnsi"/>
                <w:color w:val="000000"/>
                <w:lang w:val="fr-CA"/>
              </w:rPr>
              <w:t>/</w:t>
            </w:r>
            <w:r w:rsidRPr="00181998">
              <w:rPr>
                <w:rFonts w:asciiTheme="minorHAnsi" w:hAnsiTheme="minorHAnsi" w:cstheme="minorHAnsi"/>
                <w:color w:val="000000"/>
                <w:lang w:val="fr-CA"/>
              </w:rPr>
              <w:t>12</w:t>
            </w:r>
            <w:r w:rsidR="00F2042B" w:rsidRPr="00181998">
              <w:rPr>
                <w:rFonts w:asciiTheme="minorHAnsi" w:hAnsiTheme="minorHAnsi" w:cstheme="minorHAnsi"/>
                <w:color w:val="000000"/>
                <w:lang w:val="fr-CA"/>
              </w:rPr>
              <w:t>/</w:t>
            </w:r>
            <w:r w:rsidRPr="00181998">
              <w:rPr>
                <w:rFonts w:asciiTheme="minorHAnsi" w:hAnsiTheme="minorHAnsi" w:cstheme="minorHAnsi"/>
                <w:color w:val="000000"/>
                <w:lang w:val="fr-CA"/>
              </w:rPr>
              <w:t>31</w:t>
            </w:r>
          </w:p>
        </w:tc>
        <w:tc>
          <w:tcPr>
            <w:tcW w:w="1328" w:type="dxa"/>
            <w:vAlign w:val="bottom"/>
          </w:tcPr>
          <w:p w14:paraId="7889EA6C" w14:textId="56DC3F61" w:rsidR="005517C0" w:rsidRPr="00181998" w:rsidRDefault="005517C0" w:rsidP="00F2042B">
            <w:pPr>
              <w:autoSpaceDE w:val="0"/>
              <w:autoSpaceDN w:val="0"/>
              <w:adjustRightInd w:val="0"/>
              <w:ind w:left="-106" w:right="-103"/>
              <w:jc w:val="center"/>
              <w:rPr>
                <w:rFonts w:asciiTheme="minorHAnsi" w:hAnsiTheme="minorHAnsi" w:cstheme="minorHAnsi"/>
                <w:b/>
                <w:bCs/>
              </w:rPr>
            </w:pPr>
            <w:r w:rsidRPr="00181998">
              <w:rPr>
                <w:rFonts w:asciiTheme="minorHAnsi" w:hAnsiTheme="minorHAnsi" w:cstheme="minorHAnsi"/>
                <w:color w:val="000000"/>
                <w:lang w:val="fr-CA"/>
              </w:rPr>
              <w:t>1991</w:t>
            </w:r>
          </w:p>
        </w:tc>
        <w:tc>
          <w:tcPr>
            <w:tcW w:w="3690" w:type="dxa"/>
            <w:vAlign w:val="bottom"/>
          </w:tcPr>
          <w:p w14:paraId="5DF32C44" w14:textId="5A786386" w:rsidR="005517C0" w:rsidRPr="00181998" w:rsidRDefault="005517C0" w:rsidP="00F2042B">
            <w:pPr>
              <w:autoSpaceDE w:val="0"/>
              <w:autoSpaceDN w:val="0"/>
              <w:adjustRightInd w:val="0"/>
              <w:ind w:left="-109"/>
              <w:jc w:val="center"/>
              <w:rPr>
                <w:rFonts w:asciiTheme="minorHAnsi" w:hAnsiTheme="minorHAnsi" w:cstheme="minorHAnsi"/>
                <w:b/>
                <w:bCs/>
              </w:rPr>
            </w:pPr>
            <w:r w:rsidRPr="00181998">
              <w:rPr>
                <w:rFonts w:asciiTheme="minorHAnsi" w:hAnsiTheme="minorHAnsi" w:cstheme="minorHAnsi"/>
                <w:color w:val="000000"/>
                <w:lang w:val="fr-CA"/>
              </w:rPr>
              <w:t>Sc. Sociales / Social Sc.</w:t>
            </w:r>
          </w:p>
        </w:tc>
      </w:tr>
      <w:tr w:rsidR="005517C0" w:rsidRPr="00F2042B" w14:paraId="3269013B" w14:textId="77777777" w:rsidTr="00181998">
        <w:tc>
          <w:tcPr>
            <w:tcW w:w="2293" w:type="dxa"/>
            <w:vAlign w:val="bottom"/>
          </w:tcPr>
          <w:p w14:paraId="7EE14318" w14:textId="578EEC1C" w:rsidR="005517C0" w:rsidRPr="00181998" w:rsidRDefault="005517C0" w:rsidP="005517C0">
            <w:pPr>
              <w:autoSpaceDE w:val="0"/>
              <w:autoSpaceDN w:val="0"/>
              <w:adjustRightInd w:val="0"/>
              <w:ind w:right="-720"/>
              <w:rPr>
                <w:rFonts w:asciiTheme="minorHAnsi" w:hAnsiTheme="minorHAnsi" w:cstheme="minorHAnsi"/>
                <w:b/>
                <w:bCs/>
              </w:rPr>
            </w:pPr>
            <w:r w:rsidRPr="00181998">
              <w:rPr>
                <w:rFonts w:asciiTheme="minorHAnsi" w:hAnsiTheme="minorHAnsi" w:cstheme="minorHAnsi"/>
                <w:color w:val="000000"/>
                <w:lang w:val="fr-CA"/>
              </w:rPr>
              <w:t>Konrad Koerner</w:t>
            </w:r>
          </w:p>
        </w:tc>
        <w:tc>
          <w:tcPr>
            <w:tcW w:w="2224" w:type="dxa"/>
            <w:vAlign w:val="bottom"/>
          </w:tcPr>
          <w:p w14:paraId="22D7E895" w14:textId="6869C7F0" w:rsidR="005517C0" w:rsidRPr="00181998" w:rsidRDefault="005517C0" w:rsidP="00F2042B">
            <w:pPr>
              <w:autoSpaceDE w:val="0"/>
              <w:autoSpaceDN w:val="0"/>
              <w:adjustRightInd w:val="0"/>
              <w:ind w:left="-112" w:right="-106"/>
              <w:jc w:val="center"/>
              <w:rPr>
                <w:rFonts w:asciiTheme="minorHAnsi" w:hAnsiTheme="minorHAnsi" w:cstheme="minorHAnsi"/>
                <w:b/>
                <w:bCs/>
              </w:rPr>
            </w:pPr>
            <w:r w:rsidRPr="00181998">
              <w:rPr>
                <w:rFonts w:asciiTheme="minorHAnsi" w:hAnsiTheme="minorHAnsi" w:cstheme="minorHAnsi"/>
                <w:color w:val="000000"/>
                <w:lang w:val="fr-CA"/>
              </w:rPr>
              <w:t>2022</w:t>
            </w:r>
            <w:r w:rsidR="00F2042B" w:rsidRPr="00181998">
              <w:rPr>
                <w:rFonts w:asciiTheme="minorHAnsi" w:hAnsiTheme="minorHAnsi" w:cstheme="minorHAnsi"/>
                <w:color w:val="000000"/>
                <w:lang w:val="fr-CA"/>
              </w:rPr>
              <w:t>/</w:t>
            </w:r>
            <w:r w:rsidRPr="00181998">
              <w:rPr>
                <w:rFonts w:asciiTheme="minorHAnsi" w:hAnsiTheme="minorHAnsi" w:cstheme="minorHAnsi"/>
                <w:color w:val="000000"/>
                <w:lang w:val="fr-CA"/>
              </w:rPr>
              <w:t>01</w:t>
            </w:r>
            <w:r w:rsidR="00F2042B" w:rsidRPr="00181998">
              <w:rPr>
                <w:rFonts w:asciiTheme="minorHAnsi" w:hAnsiTheme="minorHAnsi" w:cstheme="minorHAnsi"/>
                <w:color w:val="000000"/>
                <w:lang w:val="fr-CA"/>
              </w:rPr>
              <w:t>/</w:t>
            </w:r>
            <w:r w:rsidRPr="00181998">
              <w:rPr>
                <w:rFonts w:asciiTheme="minorHAnsi" w:hAnsiTheme="minorHAnsi" w:cstheme="minorHAnsi"/>
                <w:color w:val="000000"/>
                <w:lang w:val="fr-CA"/>
              </w:rPr>
              <w:t>06</w:t>
            </w:r>
          </w:p>
        </w:tc>
        <w:tc>
          <w:tcPr>
            <w:tcW w:w="1328" w:type="dxa"/>
            <w:vAlign w:val="bottom"/>
          </w:tcPr>
          <w:p w14:paraId="50024F28" w14:textId="53E959AD" w:rsidR="005517C0" w:rsidRPr="00181998" w:rsidRDefault="005517C0" w:rsidP="00F2042B">
            <w:pPr>
              <w:autoSpaceDE w:val="0"/>
              <w:autoSpaceDN w:val="0"/>
              <w:adjustRightInd w:val="0"/>
              <w:ind w:left="-106" w:right="-103"/>
              <w:jc w:val="center"/>
              <w:rPr>
                <w:rFonts w:asciiTheme="minorHAnsi" w:hAnsiTheme="minorHAnsi" w:cstheme="minorHAnsi"/>
                <w:b/>
                <w:bCs/>
              </w:rPr>
            </w:pPr>
            <w:r w:rsidRPr="00181998">
              <w:rPr>
                <w:rFonts w:asciiTheme="minorHAnsi" w:hAnsiTheme="minorHAnsi" w:cstheme="minorHAnsi"/>
                <w:color w:val="000000"/>
                <w:lang w:val="fr-CA"/>
              </w:rPr>
              <w:t>1990</w:t>
            </w:r>
          </w:p>
        </w:tc>
        <w:tc>
          <w:tcPr>
            <w:tcW w:w="3690" w:type="dxa"/>
            <w:vAlign w:val="bottom"/>
          </w:tcPr>
          <w:p w14:paraId="03A37FC3" w14:textId="3A22310B" w:rsidR="005517C0" w:rsidRPr="00181998" w:rsidRDefault="005517C0" w:rsidP="00F2042B">
            <w:pPr>
              <w:autoSpaceDE w:val="0"/>
              <w:autoSpaceDN w:val="0"/>
              <w:adjustRightInd w:val="0"/>
              <w:ind w:left="-109"/>
              <w:jc w:val="center"/>
              <w:rPr>
                <w:rFonts w:asciiTheme="minorHAnsi" w:hAnsiTheme="minorHAnsi" w:cstheme="minorHAnsi"/>
                <w:b/>
                <w:bCs/>
              </w:rPr>
            </w:pPr>
            <w:r w:rsidRPr="00181998">
              <w:rPr>
                <w:rFonts w:asciiTheme="minorHAnsi" w:hAnsiTheme="minorHAnsi" w:cstheme="minorHAnsi"/>
                <w:color w:val="000000"/>
                <w:lang w:val="fr-CA"/>
              </w:rPr>
              <w:t>Arts</w:t>
            </w:r>
          </w:p>
        </w:tc>
      </w:tr>
      <w:tr w:rsidR="005517C0" w:rsidRPr="00F2042B" w14:paraId="008CA1C5" w14:textId="77777777" w:rsidTr="00181998">
        <w:tc>
          <w:tcPr>
            <w:tcW w:w="2293" w:type="dxa"/>
            <w:vAlign w:val="bottom"/>
          </w:tcPr>
          <w:p w14:paraId="0161006A" w14:textId="4CC03BC0" w:rsidR="005517C0" w:rsidRPr="00181998" w:rsidRDefault="005517C0" w:rsidP="005517C0">
            <w:pPr>
              <w:autoSpaceDE w:val="0"/>
              <w:autoSpaceDN w:val="0"/>
              <w:adjustRightInd w:val="0"/>
              <w:ind w:right="-720"/>
              <w:rPr>
                <w:rFonts w:asciiTheme="minorHAnsi" w:hAnsiTheme="minorHAnsi" w:cstheme="minorHAnsi"/>
                <w:b/>
                <w:bCs/>
              </w:rPr>
            </w:pPr>
            <w:r w:rsidRPr="00181998">
              <w:rPr>
                <w:rFonts w:asciiTheme="minorHAnsi" w:hAnsiTheme="minorHAnsi" w:cstheme="minorHAnsi"/>
                <w:color w:val="000000"/>
                <w:lang w:val="fr-CA"/>
              </w:rPr>
              <w:t>John B. Milne</w:t>
            </w:r>
          </w:p>
        </w:tc>
        <w:tc>
          <w:tcPr>
            <w:tcW w:w="2224" w:type="dxa"/>
            <w:vAlign w:val="bottom"/>
          </w:tcPr>
          <w:p w14:paraId="01599D08" w14:textId="4A095E98" w:rsidR="005517C0" w:rsidRPr="00181998" w:rsidRDefault="005517C0" w:rsidP="00F2042B">
            <w:pPr>
              <w:autoSpaceDE w:val="0"/>
              <w:autoSpaceDN w:val="0"/>
              <w:adjustRightInd w:val="0"/>
              <w:ind w:left="-112" w:right="-106"/>
              <w:jc w:val="center"/>
              <w:rPr>
                <w:rFonts w:asciiTheme="minorHAnsi" w:hAnsiTheme="minorHAnsi" w:cstheme="minorHAnsi"/>
                <w:b/>
                <w:bCs/>
              </w:rPr>
            </w:pPr>
            <w:r w:rsidRPr="00181998">
              <w:rPr>
                <w:rFonts w:asciiTheme="minorHAnsi" w:hAnsiTheme="minorHAnsi" w:cstheme="minorHAnsi"/>
                <w:color w:val="000000"/>
                <w:lang w:val="fr-CA"/>
              </w:rPr>
              <w:t>2022</w:t>
            </w:r>
            <w:r w:rsidR="00F2042B" w:rsidRPr="00181998">
              <w:rPr>
                <w:rFonts w:asciiTheme="minorHAnsi" w:hAnsiTheme="minorHAnsi" w:cstheme="minorHAnsi"/>
                <w:color w:val="000000"/>
                <w:lang w:val="fr-CA"/>
              </w:rPr>
              <w:t>/</w:t>
            </w:r>
            <w:r w:rsidRPr="00181998">
              <w:rPr>
                <w:rFonts w:asciiTheme="minorHAnsi" w:hAnsiTheme="minorHAnsi" w:cstheme="minorHAnsi"/>
                <w:color w:val="000000"/>
                <w:lang w:val="fr-CA"/>
              </w:rPr>
              <w:t>01</w:t>
            </w:r>
            <w:r w:rsidR="00F2042B" w:rsidRPr="00181998">
              <w:rPr>
                <w:rFonts w:asciiTheme="minorHAnsi" w:hAnsiTheme="minorHAnsi" w:cstheme="minorHAnsi"/>
                <w:color w:val="000000"/>
                <w:lang w:val="fr-CA"/>
              </w:rPr>
              <w:t>/</w:t>
            </w:r>
            <w:r w:rsidRPr="00181998">
              <w:rPr>
                <w:rFonts w:asciiTheme="minorHAnsi" w:hAnsiTheme="minorHAnsi" w:cstheme="minorHAnsi"/>
                <w:color w:val="000000"/>
                <w:lang w:val="fr-CA"/>
              </w:rPr>
              <w:t>19</w:t>
            </w:r>
          </w:p>
        </w:tc>
        <w:tc>
          <w:tcPr>
            <w:tcW w:w="1328" w:type="dxa"/>
            <w:vAlign w:val="bottom"/>
          </w:tcPr>
          <w:p w14:paraId="65E9EA10" w14:textId="5C7E8FD3" w:rsidR="005517C0" w:rsidRPr="00181998" w:rsidRDefault="005517C0" w:rsidP="00F2042B">
            <w:pPr>
              <w:autoSpaceDE w:val="0"/>
              <w:autoSpaceDN w:val="0"/>
              <w:adjustRightInd w:val="0"/>
              <w:ind w:left="-106" w:right="-103"/>
              <w:jc w:val="center"/>
              <w:rPr>
                <w:rFonts w:asciiTheme="minorHAnsi" w:hAnsiTheme="minorHAnsi" w:cstheme="minorHAnsi"/>
                <w:b/>
                <w:bCs/>
              </w:rPr>
            </w:pPr>
            <w:r w:rsidRPr="00181998">
              <w:rPr>
                <w:rFonts w:asciiTheme="minorHAnsi" w:hAnsiTheme="minorHAnsi" w:cstheme="minorHAnsi"/>
                <w:color w:val="000000"/>
                <w:lang w:val="fr-CA"/>
              </w:rPr>
              <w:t>1997</w:t>
            </w:r>
          </w:p>
        </w:tc>
        <w:tc>
          <w:tcPr>
            <w:tcW w:w="3690" w:type="dxa"/>
            <w:vAlign w:val="bottom"/>
          </w:tcPr>
          <w:p w14:paraId="59C548F4" w14:textId="7E607D8C" w:rsidR="005517C0" w:rsidRPr="00181998" w:rsidRDefault="005517C0" w:rsidP="00F2042B">
            <w:pPr>
              <w:autoSpaceDE w:val="0"/>
              <w:autoSpaceDN w:val="0"/>
              <w:adjustRightInd w:val="0"/>
              <w:ind w:left="-109"/>
              <w:jc w:val="center"/>
              <w:rPr>
                <w:rFonts w:asciiTheme="minorHAnsi" w:hAnsiTheme="minorHAnsi" w:cstheme="minorHAnsi"/>
                <w:b/>
                <w:bCs/>
              </w:rPr>
            </w:pPr>
            <w:r w:rsidRPr="00181998">
              <w:rPr>
                <w:rFonts w:asciiTheme="minorHAnsi" w:hAnsiTheme="minorHAnsi" w:cstheme="minorHAnsi"/>
                <w:color w:val="000000"/>
                <w:lang w:val="fr-CA"/>
              </w:rPr>
              <w:t>Sciences</w:t>
            </w:r>
          </w:p>
        </w:tc>
      </w:tr>
      <w:tr w:rsidR="005517C0" w:rsidRPr="00F2042B" w14:paraId="3661B40B" w14:textId="77777777" w:rsidTr="00181998">
        <w:tc>
          <w:tcPr>
            <w:tcW w:w="2293" w:type="dxa"/>
            <w:vAlign w:val="bottom"/>
          </w:tcPr>
          <w:p w14:paraId="2E26AFF9" w14:textId="56BD5347" w:rsidR="005517C0" w:rsidRPr="00181998" w:rsidRDefault="005517C0" w:rsidP="005517C0">
            <w:pPr>
              <w:autoSpaceDE w:val="0"/>
              <w:autoSpaceDN w:val="0"/>
              <w:adjustRightInd w:val="0"/>
              <w:ind w:right="-720"/>
              <w:rPr>
                <w:rFonts w:asciiTheme="minorHAnsi" w:hAnsiTheme="minorHAnsi" w:cstheme="minorHAnsi"/>
                <w:b/>
                <w:bCs/>
              </w:rPr>
            </w:pPr>
            <w:r w:rsidRPr="00181998">
              <w:rPr>
                <w:rFonts w:asciiTheme="minorHAnsi" w:hAnsiTheme="minorHAnsi" w:cstheme="minorHAnsi"/>
                <w:color w:val="000000"/>
                <w:lang w:val="fr-CA"/>
              </w:rPr>
              <w:t>Augustin Song</w:t>
            </w:r>
          </w:p>
        </w:tc>
        <w:tc>
          <w:tcPr>
            <w:tcW w:w="2224" w:type="dxa"/>
            <w:vAlign w:val="bottom"/>
          </w:tcPr>
          <w:p w14:paraId="1D39C026" w14:textId="465C0938" w:rsidR="005517C0" w:rsidRPr="00181998" w:rsidRDefault="005517C0" w:rsidP="00F2042B">
            <w:pPr>
              <w:autoSpaceDE w:val="0"/>
              <w:autoSpaceDN w:val="0"/>
              <w:adjustRightInd w:val="0"/>
              <w:ind w:left="-112" w:right="-106"/>
              <w:jc w:val="center"/>
              <w:rPr>
                <w:rFonts w:asciiTheme="minorHAnsi" w:hAnsiTheme="minorHAnsi" w:cstheme="minorHAnsi"/>
                <w:b/>
                <w:bCs/>
              </w:rPr>
            </w:pPr>
            <w:r w:rsidRPr="00181998">
              <w:rPr>
                <w:rFonts w:asciiTheme="minorHAnsi" w:hAnsiTheme="minorHAnsi" w:cstheme="minorHAnsi"/>
                <w:color w:val="000000"/>
                <w:lang w:val="fr-CA"/>
              </w:rPr>
              <w:t>2022</w:t>
            </w:r>
            <w:r w:rsidR="00F2042B" w:rsidRPr="00181998">
              <w:rPr>
                <w:rFonts w:asciiTheme="minorHAnsi" w:hAnsiTheme="minorHAnsi" w:cstheme="minorHAnsi"/>
                <w:color w:val="000000"/>
                <w:lang w:val="fr-CA"/>
              </w:rPr>
              <w:t>/</w:t>
            </w:r>
            <w:r w:rsidRPr="00181998">
              <w:rPr>
                <w:rFonts w:asciiTheme="minorHAnsi" w:hAnsiTheme="minorHAnsi" w:cstheme="minorHAnsi"/>
                <w:color w:val="000000"/>
                <w:lang w:val="fr-CA"/>
              </w:rPr>
              <w:t>01</w:t>
            </w:r>
            <w:r w:rsidR="00F2042B" w:rsidRPr="00181998">
              <w:rPr>
                <w:rFonts w:asciiTheme="minorHAnsi" w:hAnsiTheme="minorHAnsi" w:cstheme="minorHAnsi"/>
                <w:color w:val="000000"/>
                <w:lang w:val="fr-CA"/>
              </w:rPr>
              <w:t>/</w:t>
            </w:r>
            <w:r w:rsidRPr="00181998">
              <w:rPr>
                <w:rFonts w:asciiTheme="minorHAnsi" w:hAnsiTheme="minorHAnsi" w:cstheme="minorHAnsi"/>
                <w:color w:val="000000"/>
                <w:lang w:val="fr-CA"/>
              </w:rPr>
              <w:t>22</w:t>
            </w:r>
          </w:p>
        </w:tc>
        <w:tc>
          <w:tcPr>
            <w:tcW w:w="1328" w:type="dxa"/>
            <w:vAlign w:val="bottom"/>
          </w:tcPr>
          <w:p w14:paraId="4B8D24DE" w14:textId="3DBE25CD" w:rsidR="005517C0" w:rsidRPr="00181998" w:rsidRDefault="005517C0" w:rsidP="00F2042B">
            <w:pPr>
              <w:autoSpaceDE w:val="0"/>
              <w:autoSpaceDN w:val="0"/>
              <w:adjustRightInd w:val="0"/>
              <w:ind w:left="-106" w:right="-103"/>
              <w:jc w:val="center"/>
              <w:rPr>
                <w:rFonts w:asciiTheme="minorHAnsi" w:hAnsiTheme="minorHAnsi" w:cstheme="minorHAnsi"/>
                <w:b/>
                <w:bCs/>
              </w:rPr>
            </w:pPr>
            <w:r w:rsidRPr="00181998">
              <w:rPr>
                <w:rFonts w:asciiTheme="minorHAnsi" w:hAnsiTheme="minorHAnsi" w:cstheme="minorHAnsi"/>
                <w:color w:val="000000"/>
                <w:lang w:val="fr-CA"/>
              </w:rPr>
              <w:t>1999</w:t>
            </w:r>
          </w:p>
        </w:tc>
        <w:tc>
          <w:tcPr>
            <w:tcW w:w="3690" w:type="dxa"/>
            <w:vAlign w:val="bottom"/>
          </w:tcPr>
          <w:p w14:paraId="00CC3D8B" w14:textId="42BCEC62" w:rsidR="005517C0" w:rsidRPr="00181998" w:rsidRDefault="005517C0" w:rsidP="00F2042B">
            <w:pPr>
              <w:autoSpaceDE w:val="0"/>
              <w:autoSpaceDN w:val="0"/>
              <w:adjustRightInd w:val="0"/>
              <w:ind w:left="-109"/>
              <w:jc w:val="center"/>
              <w:rPr>
                <w:rFonts w:asciiTheme="minorHAnsi" w:hAnsiTheme="minorHAnsi" w:cstheme="minorHAnsi"/>
                <w:b/>
                <w:bCs/>
              </w:rPr>
            </w:pPr>
            <w:r w:rsidRPr="00181998">
              <w:rPr>
                <w:rFonts w:asciiTheme="minorHAnsi" w:hAnsiTheme="minorHAnsi" w:cstheme="minorHAnsi"/>
                <w:color w:val="000000"/>
                <w:lang w:val="fr-CA"/>
              </w:rPr>
              <w:t>Sciences</w:t>
            </w:r>
          </w:p>
        </w:tc>
      </w:tr>
      <w:tr w:rsidR="005517C0" w:rsidRPr="00F2042B" w14:paraId="18ECE337" w14:textId="77777777" w:rsidTr="00181998">
        <w:tc>
          <w:tcPr>
            <w:tcW w:w="2293" w:type="dxa"/>
            <w:vAlign w:val="bottom"/>
          </w:tcPr>
          <w:p w14:paraId="39387B67" w14:textId="64C54D4E" w:rsidR="005517C0" w:rsidRPr="00181998" w:rsidRDefault="005517C0" w:rsidP="005517C0">
            <w:pPr>
              <w:autoSpaceDE w:val="0"/>
              <w:autoSpaceDN w:val="0"/>
              <w:adjustRightInd w:val="0"/>
              <w:ind w:right="-720"/>
              <w:rPr>
                <w:rFonts w:asciiTheme="minorHAnsi" w:hAnsiTheme="minorHAnsi" w:cstheme="minorHAnsi"/>
                <w:b/>
                <w:bCs/>
              </w:rPr>
            </w:pPr>
            <w:r w:rsidRPr="00181998">
              <w:rPr>
                <w:rFonts w:asciiTheme="minorHAnsi" w:hAnsiTheme="minorHAnsi" w:cstheme="minorHAnsi"/>
                <w:color w:val="000000"/>
                <w:lang w:val="fr-CA"/>
              </w:rPr>
              <w:t xml:space="preserve">Stuart Bruce Lee </w:t>
            </w:r>
          </w:p>
        </w:tc>
        <w:tc>
          <w:tcPr>
            <w:tcW w:w="2224" w:type="dxa"/>
            <w:vAlign w:val="bottom"/>
          </w:tcPr>
          <w:p w14:paraId="46E2E5E6" w14:textId="1067C516" w:rsidR="005517C0" w:rsidRPr="00181998" w:rsidRDefault="005517C0" w:rsidP="00F2042B">
            <w:pPr>
              <w:autoSpaceDE w:val="0"/>
              <w:autoSpaceDN w:val="0"/>
              <w:adjustRightInd w:val="0"/>
              <w:ind w:left="-112" w:right="-106"/>
              <w:jc w:val="center"/>
              <w:rPr>
                <w:rFonts w:asciiTheme="minorHAnsi" w:hAnsiTheme="minorHAnsi" w:cstheme="minorHAnsi"/>
                <w:b/>
                <w:bCs/>
              </w:rPr>
            </w:pPr>
            <w:r w:rsidRPr="00181998">
              <w:rPr>
                <w:rFonts w:asciiTheme="minorHAnsi" w:hAnsiTheme="minorHAnsi" w:cstheme="minorHAnsi"/>
                <w:color w:val="000000"/>
                <w:lang w:val="fr-CA"/>
              </w:rPr>
              <w:t>2022</w:t>
            </w:r>
            <w:r w:rsidR="00F2042B" w:rsidRPr="00181998">
              <w:rPr>
                <w:rFonts w:asciiTheme="minorHAnsi" w:hAnsiTheme="minorHAnsi" w:cstheme="minorHAnsi"/>
                <w:color w:val="000000"/>
                <w:lang w:val="fr-CA"/>
              </w:rPr>
              <w:t>/</w:t>
            </w:r>
            <w:r w:rsidRPr="00181998">
              <w:rPr>
                <w:rFonts w:asciiTheme="minorHAnsi" w:hAnsiTheme="minorHAnsi" w:cstheme="minorHAnsi"/>
                <w:color w:val="000000"/>
                <w:lang w:val="fr-CA"/>
              </w:rPr>
              <w:t>02</w:t>
            </w:r>
            <w:r w:rsidR="00F2042B" w:rsidRPr="00181998">
              <w:rPr>
                <w:rFonts w:asciiTheme="minorHAnsi" w:hAnsiTheme="minorHAnsi" w:cstheme="minorHAnsi"/>
                <w:color w:val="000000"/>
                <w:lang w:val="fr-CA"/>
              </w:rPr>
              <w:t>/</w:t>
            </w:r>
            <w:r w:rsidRPr="00181998">
              <w:rPr>
                <w:rFonts w:asciiTheme="minorHAnsi" w:hAnsiTheme="minorHAnsi" w:cstheme="minorHAnsi"/>
                <w:color w:val="000000"/>
                <w:lang w:val="fr-CA"/>
              </w:rPr>
              <w:t>13</w:t>
            </w:r>
          </w:p>
        </w:tc>
        <w:tc>
          <w:tcPr>
            <w:tcW w:w="1328" w:type="dxa"/>
            <w:vAlign w:val="bottom"/>
          </w:tcPr>
          <w:p w14:paraId="099A8D56" w14:textId="3850B370" w:rsidR="005517C0" w:rsidRPr="00181998" w:rsidRDefault="005517C0" w:rsidP="00F2042B">
            <w:pPr>
              <w:autoSpaceDE w:val="0"/>
              <w:autoSpaceDN w:val="0"/>
              <w:adjustRightInd w:val="0"/>
              <w:ind w:left="-106" w:right="-103"/>
              <w:jc w:val="center"/>
              <w:rPr>
                <w:rFonts w:asciiTheme="minorHAnsi" w:hAnsiTheme="minorHAnsi" w:cstheme="minorHAnsi"/>
                <w:b/>
                <w:bCs/>
              </w:rPr>
            </w:pPr>
          </w:p>
        </w:tc>
        <w:tc>
          <w:tcPr>
            <w:tcW w:w="3690" w:type="dxa"/>
            <w:vAlign w:val="bottom"/>
          </w:tcPr>
          <w:p w14:paraId="092CDB7C" w14:textId="2139FC22" w:rsidR="005517C0" w:rsidRPr="00181998" w:rsidRDefault="005517C0" w:rsidP="00F2042B">
            <w:pPr>
              <w:autoSpaceDE w:val="0"/>
              <w:autoSpaceDN w:val="0"/>
              <w:adjustRightInd w:val="0"/>
              <w:ind w:left="-109"/>
              <w:jc w:val="center"/>
              <w:rPr>
                <w:rFonts w:asciiTheme="minorHAnsi" w:hAnsiTheme="minorHAnsi" w:cstheme="minorHAnsi"/>
                <w:b/>
                <w:bCs/>
              </w:rPr>
            </w:pPr>
            <w:r w:rsidRPr="00181998">
              <w:rPr>
                <w:rFonts w:asciiTheme="minorHAnsi" w:hAnsiTheme="minorHAnsi" w:cstheme="minorHAnsi"/>
                <w:color w:val="000000"/>
                <w:lang w:val="fr-CA"/>
              </w:rPr>
              <w:t>Médecine / Med</w:t>
            </w:r>
            <w:r w:rsidR="00AB0F88" w:rsidRPr="00181998">
              <w:rPr>
                <w:rFonts w:asciiTheme="minorHAnsi" w:hAnsiTheme="minorHAnsi" w:cstheme="minorHAnsi"/>
                <w:color w:val="000000"/>
                <w:lang w:val="fr-CA"/>
              </w:rPr>
              <w:t>i</w:t>
            </w:r>
            <w:r w:rsidRPr="00181998">
              <w:rPr>
                <w:rFonts w:asciiTheme="minorHAnsi" w:hAnsiTheme="minorHAnsi" w:cstheme="minorHAnsi"/>
                <w:color w:val="000000"/>
                <w:lang w:val="fr-CA"/>
              </w:rPr>
              <w:t>cine</w:t>
            </w:r>
          </w:p>
        </w:tc>
      </w:tr>
      <w:tr w:rsidR="005517C0" w:rsidRPr="00F2042B" w14:paraId="004AA978" w14:textId="77777777" w:rsidTr="00181998">
        <w:tc>
          <w:tcPr>
            <w:tcW w:w="2293" w:type="dxa"/>
            <w:vAlign w:val="bottom"/>
          </w:tcPr>
          <w:p w14:paraId="52D56D2D" w14:textId="7AEADB14" w:rsidR="005517C0" w:rsidRPr="00181998" w:rsidRDefault="005517C0" w:rsidP="005517C0">
            <w:pPr>
              <w:autoSpaceDE w:val="0"/>
              <w:autoSpaceDN w:val="0"/>
              <w:adjustRightInd w:val="0"/>
              <w:ind w:right="-720"/>
              <w:rPr>
                <w:rFonts w:asciiTheme="minorHAnsi" w:hAnsiTheme="minorHAnsi" w:cstheme="minorHAnsi"/>
                <w:b/>
                <w:bCs/>
              </w:rPr>
            </w:pPr>
            <w:r w:rsidRPr="00181998">
              <w:rPr>
                <w:rFonts w:asciiTheme="minorHAnsi" w:hAnsiTheme="minorHAnsi" w:cstheme="minorHAnsi"/>
                <w:color w:val="000000"/>
                <w:lang w:val="fr-CA"/>
              </w:rPr>
              <w:t>Eduardo Casas</w:t>
            </w:r>
          </w:p>
        </w:tc>
        <w:tc>
          <w:tcPr>
            <w:tcW w:w="2224" w:type="dxa"/>
            <w:vAlign w:val="bottom"/>
          </w:tcPr>
          <w:p w14:paraId="60CA3A07" w14:textId="22D5A1BE" w:rsidR="005517C0" w:rsidRPr="00181998" w:rsidRDefault="005517C0" w:rsidP="00F2042B">
            <w:pPr>
              <w:autoSpaceDE w:val="0"/>
              <w:autoSpaceDN w:val="0"/>
              <w:adjustRightInd w:val="0"/>
              <w:ind w:left="-112" w:right="-106"/>
              <w:jc w:val="center"/>
              <w:rPr>
                <w:rFonts w:asciiTheme="minorHAnsi" w:hAnsiTheme="minorHAnsi" w:cstheme="minorHAnsi"/>
                <w:b/>
                <w:bCs/>
              </w:rPr>
            </w:pPr>
            <w:r w:rsidRPr="00181998">
              <w:rPr>
                <w:rFonts w:asciiTheme="minorHAnsi" w:hAnsiTheme="minorHAnsi" w:cstheme="minorHAnsi"/>
                <w:color w:val="000000"/>
                <w:lang w:val="fr-CA"/>
              </w:rPr>
              <w:t>2022</w:t>
            </w:r>
            <w:r w:rsidR="00F2042B" w:rsidRPr="00181998">
              <w:rPr>
                <w:rFonts w:asciiTheme="minorHAnsi" w:hAnsiTheme="minorHAnsi" w:cstheme="minorHAnsi"/>
                <w:color w:val="000000"/>
                <w:lang w:val="fr-CA"/>
              </w:rPr>
              <w:t>/</w:t>
            </w:r>
            <w:r w:rsidRPr="00181998">
              <w:rPr>
                <w:rFonts w:asciiTheme="minorHAnsi" w:hAnsiTheme="minorHAnsi" w:cstheme="minorHAnsi"/>
                <w:color w:val="000000"/>
                <w:lang w:val="fr-CA"/>
              </w:rPr>
              <w:t>02</w:t>
            </w:r>
            <w:r w:rsidR="00F2042B" w:rsidRPr="00181998">
              <w:rPr>
                <w:rFonts w:asciiTheme="minorHAnsi" w:hAnsiTheme="minorHAnsi" w:cstheme="minorHAnsi"/>
                <w:color w:val="000000"/>
                <w:lang w:val="fr-CA"/>
              </w:rPr>
              <w:t>/</w:t>
            </w:r>
            <w:r w:rsidRPr="00181998">
              <w:rPr>
                <w:rFonts w:asciiTheme="minorHAnsi" w:hAnsiTheme="minorHAnsi" w:cstheme="minorHAnsi"/>
                <w:color w:val="000000"/>
                <w:lang w:val="fr-CA"/>
              </w:rPr>
              <w:t>22</w:t>
            </w:r>
          </w:p>
        </w:tc>
        <w:tc>
          <w:tcPr>
            <w:tcW w:w="1328" w:type="dxa"/>
            <w:vAlign w:val="bottom"/>
          </w:tcPr>
          <w:p w14:paraId="492100D9" w14:textId="1B89DB95" w:rsidR="005517C0" w:rsidRPr="00181998" w:rsidRDefault="005517C0" w:rsidP="00F2042B">
            <w:pPr>
              <w:autoSpaceDE w:val="0"/>
              <w:autoSpaceDN w:val="0"/>
              <w:adjustRightInd w:val="0"/>
              <w:ind w:left="-106" w:right="-103"/>
              <w:jc w:val="center"/>
              <w:rPr>
                <w:rFonts w:asciiTheme="minorHAnsi" w:hAnsiTheme="minorHAnsi" w:cstheme="minorHAnsi"/>
                <w:b/>
                <w:bCs/>
              </w:rPr>
            </w:pPr>
            <w:r w:rsidRPr="00181998">
              <w:rPr>
                <w:rFonts w:asciiTheme="minorHAnsi" w:hAnsiTheme="minorHAnsi" w:cstheme="minorHAnsi"/>
                <w:color w:val="000000"/>
                <w:lang w:val="fr-CA"/>
              </w:rPr>
              <w:t>1993</w:t>
            </w:r>
          </w:p>
        </w:tc>
        <w:tc>
          <w:tcPr>
            <w:tcW w:w="3690" w:type="dxa"/>
            <w:vAlign w:val="bottom"/>
          </w:tcPr>
          <w:p w14:paraId="122A6AAA" w14:textId="12B9B268" w:rsidR="005517C0" w:rsidRPr="00181998" w:rsidRDefault="005517C0" w:rsidP="00F2042B">
            <w:pPr>
              <w:autoSpaceDE w:val="0"/>
              <w:autoSpaceDN w:val="0"/>
              <w:adjustRightInd w:val="0"/>
              <w:ind w:left="-109"/>
              <w:jc w:val="center"/>
              <w:rPr>
                <w:rFonts w:asciiTheme="minorHAnsi" w:hAnsiTheme="minorHAnsi" w:cstheme="minorHAnsi"/>
                <w:b/>
                <w:bCs/>
              </w:rPr>
            </w:pPr>
            <w:r w:rsidRPr="00181998">
              <w:rPr>
                <w:rFonts w:asciiTheme="minorHAnsi" w:hAnsiTheme="minorHAnsi" w:cstheme="minorHAnsi"/>
                <w:color w:val="000000"/>
                <w:lang w:val="fr-CA"/>
              </w:rPr>
              <w:t>Sc. Sociales / Social Sc.</w:t>
            </w:r>
          </w:p>
        </w:tc>
      </w:tr>
      <w:tr w:rsidR="005517C0" w:rsidRPr="00F2042B" w14:paraId="40086AB5" w14:textId="77777777" w:rsidTr="00181998">
        <w:tc>
          <w:tcPr>
            <w:tcW w:w="2293" w:type="dxa"/>
            <w:vAlign w:val="bottom"/>
          </w:tcPr>
          <w:p w14:paraId="4B540C6D" w14:textId="78FDF9FF" w:rsidR="005517C0" w:rsidRPr="00181998" w:rsidRDefault="005517C0" w:rsidP="005517C0">
            <w:pPr>
              <w:autoSpaceDE w:val="0"/>
              <w:autoSpaceDN w:val="0"/>
              <w:adjustRightInd w:val="0"/>
              <w:ind w:right="-720"/>
              <w:rPr>
                <w:rFonts w:asciiTheme="minorHAnsi" w:hAnsiTheme="minorHAnsi" w:cstheme="minorHAnsi"/>
                <w:b/>
                <w:bCs/>
              </w:rPr>
            </w:pPr>
            <w:r w:rsidRPr="00181998">
              <w:rPr>
                <w:rFonts w:asciiTheme="minorHAnsi" w:hAnsiTheme="minorHAnsi" w:cstheme="minorHAnsi"/>
                <w:color w:val="000000"/>
                <w:lang w:val="fr-CA"/>
              </w:rPr>
              <w:t>David Jarraway</w:t>
            </w:r>
          </w:p>
        </w:tc>
        <w:tc>
          <w:tcPr>
            <w:tcW w:w="2224" w:type="dxa"/>
            <w:vAlign w:val="bottom"/>
          </w:tcPr>
          <w:p w14:paraId="726D9567" w14:textId="54805B23" w:rsidR="005517C0" w:rsidRPr="00181998" w:rsidRDefault="005517C0" w:rsidP="00F2042B">
            <w:pPr>
              <w:autoSpaceDE w:val="0"/>
              <w:autoSpaceDN w:val="0"/>
              <w:adjustRightInd w:val="0"/>
              <w:ind w:left="-112" w:right="-106"/>
              <w:jc w:val="center"/>
              <w:rPr>
                <w:rFonts w:asciiTheme="minorHAnsi" w:hAnsiTheme="minorHAnsi" w:cstheme="minorHAnsi"/>
                <w:b/>
                <w:bCs/>
              </w:rPr>
            </w:pPr>
            <w:r w:rsidRPr="00181998">
              <w:rPr>
                <w:rFonts w:asciiTheme="minorHAnsi" w:hAnsiTheme="minorHAnsi" w:cstheme="minorHAnsi"/>
                <w:color w:val="000000"/>
                <w:lang w:val="fr-CA"/>
              </w:rPr>
              <w:t>2022</w:t>
            </w:r>
            <w:r w:rsidR="00F2042B" w:rsidRPr="00181998">
              <w:rPr>
                <w:rFonts w:asciiTheme="minorHAnsi" w:hAnsiTheme="minorHAnsi" w:cstheme="minorHAnsi"/>
                <w:color w:val="000000"/>
                <w:lang w:val="fr-CA"/>
              </w:rPr>
              <w:t>/</w:t>
            </w:r>
            <w:r w:rsidRPr="00181998">
              <w:rPr>
                <w:rFonts w:asciiTheme="minorHAnsi" w:hAnsiTheme="minorHAnsi" w:cstheme="minorHAnsi"/>
                <w:color w:val="000000"/>
                <w:lang w:val="fr-CA"/>
              </w:rPr>
              <w:t>03</w:t>
            </w:r>
            <w:r w:rsidR="00F2042B" w:rsidRPr="00181998">
              <w:rPr>
                <w:rFonts w:asciiTheme="minorHAnsi" w:hAnsiTheme="minorHAnsi" w:cstheme="minorHAnsi"/>
                <w:color w:val="000000"/>
                <w:lang w:val="fr-CA"/>
              </w:rPr>
              <w:t>/</w:t>
            </w:r>
            <w:r w:rsidRPr="00181998">
              <w:rPr>
                <w:rFonts w:asciiTheme="minorHAnsi" w:hAnsiTheme="minorHAnsi" w:cstheme="minorHAnsi"/>
                <w:color w:val="000000"/>
                <w:lang w:val="fr-CA"/>
              </w:rPr>
              <w:t>05</w:t>
            </w:r>
          </w:p>
        </w:tc>
        <w:tc>
          <w:tcPr>
            <w:tcW w:w="1328" w:type="dxa"/>
            <w:vAlign w:val="bottom"/>
          </w:tcPr>
          <w:p w14:paraId="7109768B" w14:textId="5ECF7FDA" w:rsidR="005517C0" w:rsidRPr="00181998" w:rsidRDefault="005517C0" w:rsidP="00F2042B">
            <w:pPr>
              <w:autoSpaceDE w:val="0"/>
              <w:autoSpaceDN w:val="0"/>
              <w:adjustRightInd w:val="0"/>
              <w:ind w:left="-106" w:right="-103"/>
              <w:jc w:val="center"/>
              <w:rPr>
                <w:rFonts w:asciiTheme="minorHAnsi" w:hAnsiTheme="minorHAnsi" w:cstheme="minorHAnsi"/>
                <w:b/>
                <w:bCs/>
              </w:rPr>
            </w:pPr>
            <w:r w:rsidRPr="00181998">
              <w:rPr>
                <w:rFonts w:asciiTheme="minorHAnsi" w:hAnsiTheme="minorHAnsi" w:cstheme="minorHAnsi"/>
                <w:color w:val="000000"/>
                <w:lang w:val="fr-CA"/>
              </w:rPr>
              <w:t>2018</w:t>
            </w:r>
          </w:p>
        </w:tc>
        <w:tc>
          <w:tcPr>
            <w:tcW w:w="3690" w:type="dxa"/>
            <w:vAlign w:val="bottom"/>
          </w:tcPr>
          <w:p w14:paraId="1315A284" w14:textId="5968BE23" w:rsidR="005517C0" w:rsidRPr="00181998" w:rsidRDefault="005517C0" w:rsidP="00F2042B">
            <w:pPr>
              <w:autoSpaceDE w:val="0"/>
              <w:autoSpaceDN w:val="0"/>
              <w:adjustRightInd w:val="0"/>
              <w:ind w:left="-109"/>
              <w:jc w:val="center"/>
              <w:rPr>
                <w:rFonts w:asciiTheme="minorHAnsi" w:hAnsiTheme="minorHAnsi" w:cstheme="minorHAnsi"/>
                <w:b/>
                <w:bCs/>
              </w:rPr>
            </w:pPr>
            <w:r w:rsidRPr="00181998">
              <w:rPr>
                <w:rFonts w:asciiTheme="minorHAnsi" w:hAnsiTheme="minorHAnsi" w:cstheme="minorHAnsi"/>
                <w:color w:val="000000"/>
                <w:lang w:val="fr-CA"/>
              </w:rPr>
              <w:t>Arts</w:t>
            </w:r>
          </w:p>
        </w:tc>
      </w:tr>
      <w:tr w:rsidR="005517C0" w:rsidRPr="00F2042B" w14:paraId="14060D46" w14:textId="77777777" w:rsidTr="00181998">
        <w:tc>
          <w:tcPr>
            <w:tcW w:w="2293" w:type="dxa"/>
            <w:vAlign w:val="bottom"/>
          </w:tcPr>
          <w:p w14:paraId="1DF289E8" w14:textId="22532CCB" w:rsidR="005517C0" w:rsidRPr="00181998" w:rsidRDefault="005517C0" w:rsidP="005517C0">
            <w:pPr>
              <w:autoSpaceDE w:val="0"/>
              <w:autoSpaceDN w:val="0"/>
              <w:adjustRightInd w:val="0"/>
              <w:ind w:right="-720"/>
              <w:rPr>
                <w:rFonts w:asciiTheme="minorHAnsi" w:hAnsiTheme="minorHAnsi" w:cstheme="minorHAnsi"/>
                <w:b/>
                <w:bCs/>
              </w:rPr>
            </w:pPr>
            <w:r w:rsidRPr="00181998">
              <w:rPr>
                <w:rFonts w:asciiTheme="minorHAnsi" w:hAnsiTheme="minorHAnsi" w:cstheme="minorHAnsi"/>
                <w:color w:val="000000"/>
                <w:lang w:val="fr-CA"/>
              </w:rPr>
              <w:t>Pierre Beaudet</w:t>
            </w:r>
          </w:p>
        </w:tc>
        <w:tc>
          <w:tcPr>
            <w:tcW w:w="2224" w:type="dxa"/>
            <w:vAlign w:val="bottom"/>
          </w:tcPr>
          <w:p w14:paraId="7CA14F30" w14:textId="574A9844" w:rsidR="005517C0" w:rsidRPr="00181998" w:rsidRDefault="005517C0" w:rsidP="00F2042B">
            <w:pPr>
              <w:autoSpaceDE w:val="0"/>
              <w:autoSpaceDN w:val="0"/>
              <w:adjustRightInd w:val="0"/>
              <w:ind w:left="-112" w:right="-106"/>
              <w:jc w:val="center"/>
              <w:rPr>
                <w:rFonts w:asciiTheme="minorHAnsi" w:hAnsiTheme="minorHAnsi" w:cstheme="minorHAnsi"/>
                <w:b/>
                <w:bCs/>
              </w:rPr>
            </w:pPr>
            <w:r w:rsidRPr="00181998">
              <w:rPr>
                <w:rFonts w:asciiTheme="minorHAnsi" w:hAnsiTheme="minorHAnsi" w:cstheme="minorHAnsi"/>
                <w:color w:val="000000"/>
                <w:lang w:val="fr-CA"/>
              </w:rPr>
              <w:t>2022</w:t>
            </w:r>
            <w:r w:rsidR="00F2042B" w:rsidRPr="00181998">
              <w:rPr>
                <w:rFonts w:asciiTheme="minorHAnsi" w:hAnsiTheme="minorHAnsi" w:cstheme="minorHAnsi"/>
                <w:color w:val="000000"/>
                <w:lang w:val="fr-CA"/>
              </w:rPr>
              <w:t>/</w:t>
            </w:r>
            <w:r w:rsidRPr="00181998">
              <w:rPr>
                <w:rFonts w:asciiTheme="minorHAnsi" w:hAnsiTheme="minorHAnsi" w:cstheme="minorHAnsi"/>
                <w:color w:val="000000"/>
                <w:lang w:val="fr-CA"/>
              </w:rPr>
              <w:t>03</w:t>
            </w:r>
            <w:r w:rsidR="00F2042B" w:rsidRPr="00181998">
              <w:rPr>
                <w:rFonts w:asciiTheme="minorHAnsi" w:hAnsiTheme="minorHAnsi" w:cstheme="minorHAnsi"/>
                <w:color w:val="000000"/>
                <w:lang w:val="fr-CA"/>
              </w:rPr>
              <w:t>/</w:t>
            </w:r>
            <w:r w:rsidRPr="00181998">
              <w:rPr>
                <w:rFonts w:asciiTheme="minorHAnsi" w:hAnsiTheme="minorHAnsi" w:cstheme="minorHAnsi"/>
                <w:color w:val="000000"/>
                <w:lang w:val="fr-CA"/>
              </w:rPr>
              <w:t>09</w:t>
            </w:r>
          </w:p>
        </w:tc>
        <w:tc>
          <w:tcPr>
            <w:tcW w:w="1328" w:type="dxa"/>
            <w:vAlign w:val="bottom"/>
          </w:tcPr>
          <w:p w14:paraId="5367D055" w14:textId="10DAF798" w:rsidR="005517C0" w:rsidRPr="00181998" w:rsidRDefault="005517C0" w:rsidP="00F2042B">
            <w:pPr>
              <w:autoSpaceDE w:val="0"/>
              <w:autoSpaceDN w:val="0"/>
              <w:adjustRightInd w:val="0"/>
              <w:ind w:left="-106" w:right="-103"/>
              <w:jc w:val="center"/>
              <w:rPr>
                <w:rFonts w:asciiTheme="minorHAnsi" w:hAnsiTheme="minorHAnsi" w:cstheme="minorHAnsi"/>
                <w:b/>
                <w:bCs/>
              </w:rPr>
            </w:pPr>
            <w:r w:rsidRPr="00181998">
              <w:rPr>
                <w:rFonts w:asciiTheme="minorHAnsi" w:hAnsiTheme="minorHAnsi" w:cstheme="minorHAnsi"/>
                <w:color w:val="000000"/>
                <w:lang w:val="fr-CA"/>
              </w:rPr>
              <w:t>2017</w:t>
            </w:r>
          </w:p>
        </w:tc>
        <w:tc>
          <w:tcPr>
            <w:tcW w:w="3690" w:type="dxa"/>
            <w:vAlign w:val="bottom"/>
          </w:tcPr>
          <w:p w14:paraId="50B03C4C" w14:textId="3B594AFA" w:rsidR="005517C0" w:rsidRPr="00181998" w:rsidRDefault="005517C0" w:rsidP="00F2042B">
            <w:pPr>
              <w:autoSpaceDE w:val="0"/>
              <w:autoSpaceDN w:val="0"/>
              <w:adjustRightInd w:val="0"/>
              <w:ind w:left="-109"/>
              <w:jc w:val="center"/>
              <w:rPr>
                <w:rFonts w:asciiTheme="minorHAnsi" w:hAnsiTheme="minorHAnsi" w:cstheme="minorHAnsi"/>
                <w:b/>
                <w:bCs/>
              </w:rPr>
            </w:pPr>
            <w:r w:rsidRPr="00181998">
              <w:rPr>
                <w:rFonts w:asciiTheme="minorHAnsi" w:hAnsiTheme="minorHAnsi" w:cstheme="minorHAnsi"/>
                <w:color w:val="000000"/>
                <w:lang w:val="fr-CA"/>
              </w:rPr>
              <w:t>Sc. Sociales / Social Sc.</w:t>
            </w:r>
          </w:p>
        </w:tc>
      </w:tr>
      <w:tr w:rsidR="005517C0" w:rsidRPr="00F2042B" w14:paraId="616C7CB2" w14:textId="77777777" w:rsidTr="00181998">
        <w:tc>
          <w:tcPr>
            <w:tcW w:w="2293" w:type="dxa"/>
            <w:vAlign w:val="bottom"/>
          </w:tcPr>
          <w:p w14:paraId="4737EBDA" w14:textId="6B9E1A9B" w:rsidR="005517C0" w:rsidRPr="00181998" w:rsidRDefault="005517C0" w:rsidP="005517C0">
            <w:pPr>
              <w:autoSpaceDE w:val="0"/>
              <w:autoSpaceDN w:val="0"/>
              <w:adjustRightInd w:val="0"/>
              <w:ind w:right="-720"/>
              <w:rPr>
                <w:rFonts w:asciiTheme="minorHAnsi" w:hAnsiTheme="minorHAnsi" w:cstheme="minorHAnsi"/>
                <w:b/>
                <w:bCs/>
              </w:rPr>
            </w:pPr>
            <w:r w:rsidRPr="00181998">
              <w:rPr>
                <w:rFonts w:asciiTheme="minorHAnsi" w:hAnsiTheme="minorHAnsi" w:cstheme="minorHAnsi"/>
                <w:color w:val="000000"/>
                <w:lang w:val="fr-CA"/>
              </w:rPr>
              <w:t>Owen Arnold Dixon</w:t>
            </w:r>
          </w:p>
        </w:tc>
        <w:tc>
          <w:tcPr>
            <w:tcW w:w="2224" w:type="dxa"/>
            <w:vAlign w:val="bottom"/>
          </w:tcPr>
          <w:p w14:paraId="475FF797" w14:textId="39963571" w:rsidR="005517C0" w:rsidRPr="00181998" w:rsidRDefault="005517C0" w:rsidP="00F2042B">
            <w:pPr>
              <w:autoSpaceDE w:val="0"/>
              <w:autoSpaceDN w:val="0"/>
              <w:adjustRightInd w:val="0"/>
              <w:ind w:left="-112" w:right="-106"/>
              <w:jc w:val="center"/>
              <w:rPr>
                <w:rFonts w:asciiTheme="minorHAnsi" w:hAnsiTheme="minorHAnsi" w:cstheme="minorHAnsi"/>
                <w:b/>
                <w:bCs/>
              </w:rPr>
            </w:pPr>
            <w:r w:rsidRPr="00181998">
              <w:rPr>
                <w:rFonts w:asciiTheme="minorHAnsi" w:hAnsiTheme="minorHAnsi" w:cstheme="minorHAnsi"/>
                <w:color w:val="000000"/>
                <w:lang w:val="fr-CA"/>
              </w:rPr>
              <w:t>2022</w:t>
            </w:r>
            <w:r w:rsidR="00F2042B" w:rsidRPr="00181998">
              <w:rPr>
                <w:rFonts w:asciiTheme="minorHAnsi" w:hAnsiTheme="minorHAnsi" w:cstheme="minorHAnsi"/>
                <w:color w:val="000000"/>
                <w:lang w:val="fr-CA"/>
              </w:rPr>
              <w:t>/</w:t>
            </w:r>
            <w:r w:rsidRPr="00181998">
              <w:rPr>
                <w:rFonts w:asciiTheme="minorHAnsi" w:hAnsiTheme="minorHAnsi" w:cstheme="minorHAnsi"/>
                <w:color w:val="000000"/>
                <w:lang w:val="fr-CA"/>
              </w:rPr>
              <w:t>03</w:t>
            </w:r>
            <w:r w:rsidR="00F2042B" w:rsidRPr="00181998">
              <w:rPr>
                <w:rFonts w:asciiTheme="minorHAnsi" w:hAnsiTheme="minorHAnsi" w:cstheme="minorHAnsi"/>
                <w:color w:val="000000"/>
                <w:lang w:val="fr-CA"/>
              </w:rPr>
              <w:t>/</w:t>
            </w:r>
            <w:r w:rsidRPr="00181998">
              <w:rPr>
                <w:rFonts w:asciiTheme="minorHAnsi" w:hAnsiTheme="minorHAnsi" w:cstheme="minorHAnsi"/>
                <w:color w:val="000000"/>
                <w:lang w:val="fr-CA"/>
              </w:rPr>
              <w:t>17</w:t>
            </w:r>
          </w:p>
        </w:tc>
        <w:tc>
          <w:tcPr>
            <w:tcW w:w="1328" w:type="dxa"/>
            <w:vAlign w:val="bottom"/>
          </w:tcPr>
          <w:p w14:paraId="47AA3D30" w14:textId="733D51BC" w:rsidR="005517C0" w:rsidRPr="00181998" w:rsidRDefault="005517C0" w:rsidP="00F2042B">
            <w:pPr>
              <w:autoSpaceDE w:val="0"/>
              <w:autoSpaceDN w:val="0"/>
              <w:adjustRightInd w:val="0"/>
              <w:ind w:left="-106" w:right="-103"/>
              <w:jc w:val="center"/>
              <w:rPr>
                <w:rFonts w:asciiTheme="minorHAnsi" w:hAnsiTheme="minorHAnsi" w:cstheme="minorHAnsi"/>
                <w:b/>
                <w:bCs/>
              </w:rPr>
            </w:pPr>
            <w:r w:rsidRPr="00181998">
              <w:rPr>
                <w:rFonts w:asciiTheme="minorHAnsi" w:hAnsiTheme="minorHAnsi" w:cstheme="minorHAnsi"/>
                <w:color w:val="000000"/>
                <w:lang w:val="fr-CA"/>
              </w:rPr>
              <w:t>1998</w:t>
            </w:r>
          </w:p>
        </w:tc>
        <w:tc>
          <w:tcPr>
            <w:tcW w:w="3690" w:type="dxa"/>
            <w:vAlign w:val="bottom"/>
          </w:tcPr>
          <w:p w14:paraId="68FA3267" w14:textId="0B0098F9" w:rsidR="005517C0" w:rsidRPr="00181998" w:rsidRDefault="005517C0" w:rsidP="00F2042B">
            <w:pPr>
              <w:autoSpaceDE w:val="0"/>
              <w:autoSpaceDN w:val="0"/>
              <w:adjustRightInd w:val="0"/>
              <w:ind w:left="-109"/>
              <w:jc w:val="center"/>
              <w:rPr>
                <w:rFonts w:asciiTheme="minorHAnsi" w:hAnsiTheme="minorHAnsi" w:cstheme="minorHAnsi"/>
                <w:b/>
                <w:bCs/>
              </w:rPr>
            </w:pPr>
            <w:r w:rsidRPr="00181998">
              <w:rPr>
                <w:rFonts w:asciiTheme="minorHAnsi" w:hAnsiTheme="minorHAnsi" w:cstheme="minorHAnsi"/>
                <w:color w:val="000000"/>
                <w:lang w:val="fr-CA"/>
              </w:rPr>
              <w:t>Sciences</w:t>
            </w:r>
          </w:p>
        </w:tc>
      </w:tr>
      <w:tr w:rsidR="005517C0" w:rsidRPr="00F2042B" w14:paraId="6E9DCF0E" w14:textId="77777777" w:rsidTr="00181998">
        <w:tc>
          <w:tcPr>
            <w:tcW w:w="2293" w:type="dxa"/>
            <w:vAlign w:val="bottom"/>
          </w:tcPr>
          <w:p w14:paraId="19F8AC5B" w14:textId="4316061D" w:rsidR="005517C0" w:rsidRPr="00181998" w:rsidRDefault="005517C0" w:rsidP="005517C0">
            <w:pPr>
              <w:autoSpaceDE w:val="0"/>
              <w:autoSpaceDN w:val="0"/>
              <w:adjustRightInd w:val="0"/>
              <w:ind w:right="-720"/>
              <w:rPr>
                <w:rFonts w:asciiTheme="minorHAnsi" w:hAnsiTheme="minorHAnsi" w:cstheme="minorHAnsi"/>
                <w:b/>
                <w:bCs/>
              </w:rPr>
            </w:pPr>
            <w:r w:rsidRPr="00181998">
              <w:rPr>
                <w:rFonts w:asciiTheme="minorHAnsi" w:hAnsiTheme="minorHAnsi" w:cstheme="minorHAnsi"/>
                <w:color w:val="000000"/>
                <w:lang w:val="fr-CA"/>
              </w:rPr>
              <w:t>Gaston Sauvé</w:t>
            </w:r>
          </w:p>
        </w:tc>
        <w:tc>
          <w:tcPr>
            <w:tcW w:w="2224" w:type="dxa"/>
            <w:vAlign w:val="bottom"/>
          </w:tcPr>
          <w:p w14:paraId="73F8E3EA" w14:textId="37C981A9" w:rsidR="005517C0" w:rsidRPr="00181998" w:rsidRDefault="005517C0" w:rsidP="00F2042B">
            <w:pPr>
              <w:autoSpaceDE w:val="0"/>
              <w:autoSpaceDN w:val="0"/>
              <w:adjustRightInd w:val="0"/>
              <w:ind w:left="-112" w:right="-106"/>
              <w:jc w:val="center"/>
              <w:rPr>
                <w:rFonts w:asciiTheme="minorHAnsi" w:hAnsiTheme="minorHAnsi" w:cstheme="minorHAnsi"/>
                <w:b/>
                <w:bCs/>
              </w:rPr>
            </w:pPr>
            <w:r w:rsidRPr="00181998">
              <w:rPr>
                <w:rFonts w:asciiTheme="minorHAnsi" w:hAnsiTheme="minorHAnsi" w:cstheme="minorHAnsi"/>
                <w:color w:val="000000"/>
                <w:lang w:val="fr-CA"/>
              </w:rPr>
              <w:t>2022</w:t>
            </w:r>
            <w:r w:rsidR="00F2042B" w:rsidRPr="00181998">
              <w:rPr>
                <w:rFonts w:asciiTheme="minorHAnsi" w:hAnsiTheme="minorHAnsi" w:cstheme="minorHAnsi"/>
                <w:color w:val="000000"/>
                <w:lang w:val="fr-CA"/>
              </w:rPr>
              <w:t>/</w:t>
            </w:r>
            <w:r w:rsidRPr="00181998">
              <w:rPr>
                <w:rFonts w:asciiTheme="minorHAnsi" w:hAnsiTheme="minorHAnsi" w:cstheme="minorHAnsi"/>
                <w:color w:val="000000"/>
                <w:lang w:val="fr-CA"/>
              </w:rPr>
              <w:t>03</w:t>
            </w:r>
            <w:r w:rsidR="00F2042B" w:rsidRPr="00181998">
              <w:rPr>
                <w:rFonts w:asciiTheme="minorHAnsi" w:hAnsiTheme="minorHAnsi" w:cstheme="minorHAnsi"/>
                <w:color w:val="000000"/>
                <w:lang w:val="fr-CA"/>
              </w:rPr>
              <w:t>/</w:t>
            </w:r>
            <w:r w:rsidRPr="00181998">
              <w:rPr>
                <w:rFonts w:asciiTheme="minorHAnsi" w:hAnsiTheme="minorHAnsi" w:cstheme="minorHAnsi"/>
                <w:color w:val="000000"/>
                <w:lang w:val="fr-CA"/>
              </w:rPr>
              <w:t>17</w:t>
            </w:r>
          </w:p>
        </w:tc>
        <w:tc>
          <w:tcPr>
            <w:tcW w:w="1328" w:type="dxa"/>
            <w:vAlign w:val="bottom"/>
          </w:tcPr>
          <w:p w14:paraId="2E4C8570" w14:textId="66D83089" w:rsidR="005517C0" w:rsidRPr="00181998" w:rsidRDefault="005517C0" w:rsidP="00F2042B">
            <w:pPr>
              <w:autoSpaceDE w:val="0"/>
              <w:autoSpaceDN w:val="0"/>
              <w:adjustRightInd w:val="0"/>
              <w:ind w:left="-106" w:right="-103"/>
              <w:jc w:val="center"/>
              <w:rPr>
                <w:rFonts w:asciiTheme="minorHAnsi" w:hAnsiTheme="minorHAnsi" w:cstheme="minorHAnsi"/>
                <w:b/>
                <w:bCs/>
              </w:rPr>
            </w:pPr>
            <w:r w:rsidRPr="00181998">
              <w:rPr>
                <w:rFonts w:asciiTheme="minorHAnsi" w:hAnsiTheme="minorHAnsi" w:cstheme="minorHAnsi"/>
                <w:color w:val="000000"/>
                <w:lang w:val="fr-CA"/>
              </w:rPr>
              <w:t>1990</w:t>
            </w:r>
          </w:p>
        </w:tc>
        <w:tc>
          <w:tcPr>
            <w:tcW w:w="3690" w:type="dxa"/>
            <w:vAlign w:val="bottom"/>
          </w:tcPr>
          <w:p w14:paraId="48A7F639" w14:textId="01353C37" w:rsidR="005517C0" w:rsidRPr="00181998" w:rsidRDefault="005517C0" w:rsidP="00F2042B">
            <w:pPr>
              <w:autoSpaceDE w:val="0"/>
              <w:autoSpaceDN w:val="0"/>
              <w:adjustRightInd w:val="0"/>
              <w:ind w:left="-109"/>
              <w:jc w:val="center"/>
              <w:rPr>
                <w:rFonts w:asciiTheme="minorHAnsi" w:hAnsiTheme="minorHAnsi" w:cstheme="minorHAnsi"/>
                <w:b/>
                <w:bCs/>
              </w:rPr>
            </w:pPr>
            <w:r w:rsidRPr="00181998">
              <w:rPr>
                <w:rFonts w:asciiTheme="minorHAnsi" w:hAnsiTheme="minorHAnsi" w:cstheme="minorHAnsi"/>
                <w:color w:val="000000"/>
                <w:lang w:val="fr-CA"/>
              </w:rPr>
              <w:t>Médecine / Med</w:t>
            </w:r>
            <w:r w:rsidR="00AB0F88" w:rsidRPr="00181998">
              <w:rPr>
                <w:rFonts w:asciiTheme="minorHAnsi" w:hAnsiTheme="minorHAnsi" w:cstheme="minorHAnsi"/>
                <w:color w:val="000000"/>
                <w:lang w:val="fr-CA"/>
              </w:rPr>
              <w:t>i</w:t>
            </w:r>
            <w:r w:rsidRPr="00181998">
              <w:rPr>
                <w:rFonts w:asciiTheme="minorHAnsi" w:hAnsiTheme="minorHAnsi" w:cstheme="minorHAnsi"/>
                <w:color w:val="000000"/>
                <w:lang w:val="fr-CA"/>
              </w:rPr>
              <w:t>cine</w:t>
            </w:r>
          </w:p>
        </w:tc>
      </w:tr>
      <w:tr w:rsidR="005517C0" w:rsidRPr="00F2042B" w14:paraId="2571D632" w14:textId="77777777" w:rsidTr="00181998">
        <w:tc>
          <w:tcPr>
            <w:tcW w:w="2293" w:type="dxa"/>
            <w:vAlign w:val="bottom"/>
          </w:tcPr>
          <w:p w14:paraId="371D50EF" w14:textId="19A0D3C3" w:rsidR="005517C0" w:rsidRPr="00181998" w:rsidRDefault="005517C0" w:rsidP="005517C0">
            <w:pPr>
              <w:autoSpaceDE w:val="0"/>
              <w:autoSpaceDN w:val="0"/>
              <w:adjustRightInd w:val="0"/>
              <w:ind w:right="-720"/>
              <w:rPr>
                <w:rFonts w:asciiTheme="minorHAnsi" w:hAnsiTheme="minorHAnsi" w:cstheme="minorHAnsi"/>
                <w:b/>
                <w:bCs/>
              </w:rPr>
            </w:pPr>
            <w:r w:rsidRPr="00181998">
              <w:rPr>
                <w:rFonts w:asciiTheme="minorHAnsi" w:hAnsiTheme="minorHAnsi" w:cstheme="minorHAnsi"/>
                <w:color w:val="000000"/>
                <w:lang w:val="fr-CA"/>
              </w:rPr>
              <w:t>Lawrence Gamache</w:t>
            </w:r>
          </w:p>
        </w:tc>
        <w:tc>
          <w:tcPr>
            <w:tcW w:w="2224" w:type="dxa"/>
            <w:vAlign w:val="bottom"/>
          </w:tcPr>
          <w:p w14:paraId="7AB6BC9C" w14:textId="630D6C0B" w:rsidR="005517C0" w:rsidRPr="00181998" w:rsidRDefault="005517C0" w:rsidP="00F2042B">
            <w:pPr>
              <w:autoSpaceDE w:val="0"/>
              <w:autoSpaceDN w:val="0"/>
              <w:adjustRightInd w:val="0"/>
              <w:ind w:left="-112" w:right="-106"/>
              <w:jc w:val="center"/>
              <w:rPr>
                <w:rFonts w:asciiTheme="minorHAnsi" w:hAnsiTheme="minorHAnsi" w:cstheme="minorHAnsi"/>
                <w:b/>
                <w:bCs/>
              </w:rPr>
            </w:pPr>
            <w:r w:rsidRPr="00181998">
              <w:rPr>
                <w:rFonts w:asciiTheme="minorHAnsi" w:hAnsiTheme="minorHAnsi" w:cstheme="minorHAnsi"/>
                <w:color w:val="000000"/>
                <w:lang w:val="fr-CA"/>
              </w:rPr>
              <w:t>2022</w:t>
            </w:r>
            <w:r w:rsidR="00F2042B" w:rsidRPr="00181998">
              <w:rPr>
                <w:rFonts w:asciiTheme="minorHAnsi" w:hAnsiTheme="minorHAnsi" w:cstheme="minorHAnsi"/>
                <w:color w:val="000000"/>
                <w:lang w:val="fr-CA"/>
              </w:rPr>
              <w:t>/</w:t>
            </w:r>
            <w:r w:rsidRPr="00181998">
              <w:rPr>
                <w:rFonts w:asciiTheme="minorHAnsi" w:hAnsiTheme="minorHAnsi" w:cstheme="minorHAnsi"/>
                <w:color w:val="000000"/>
                <w:lang w:val="fr-CA"/>
              </w:rPr>
              <w:t>04</w:t>
            </w:r>
            <w:r w:rsidR="00F2042B" w:rsidRPr="00181998">
              <w:rPr>
                <w:rFonts w:asciiTheme="minorHAnsi" w:hAnsiTheme="minorHAnsi" w:cstheme="minorHAnsi"/>
                <w:color w:val="000000"/>
                <w:lang w:val="fr-CA"/>
              </w:rPr>
              <w:t>/</w:t>
            </w:r>
            <w:r w:rsidRPr="00181998">
              <w:rPr>
                <w:rFonts w:asciiTheme="minorHAnsi" w:hAnsiTheme="minorHAnsi" w:cstheme="minorHAnsi"/>
                <w:color w:val="000000"/>
                <w:lang w:val="fr-CA"/>
              </w:rPr>
              <w:t>07</w:t>
            </w:r>
          </w:p>
        </w:tc>
        <w:tc>
          <w:tcPr>
            <w:tcW w:w="1328" w:type="dxa"/>
            <w:vAlign w:val="bottom"/>
          </w:tcPr>
          <w:p w14:paraId="4F6E9A11" w14:textId="7EEEC7FA" w:rsidR="005517C0" w:rsidRPr="00181998" w:rsidRDefault="005517C0" w:rsidP="00F2042B">
            <w:pPr>
              <w:autoSpaceDE w:val="0"/>
              <w:autoSpaceDN w:val="0"/>
              <w:adjustRightInd w:val="0"/>
              <w:ind w:left="-106" w:right="-103"/>
              <w:jc w:val="center"/>
              <w:rPr>
                <w:rFonts w:asciiTheme="minorHAnsi" w:hAnsiTheme="minorHAnsi" w:cstheme="minorHAnsi"/>
                <w:b/>
                <w:bCs/>
              </w:rPr>
            </w:pPr>
            <w:r w:rsidRPr="00181998">
              <w:rPr>
                <w:rFonts w:asciiTheme="minorHAnsi" w:hAnsiTheme="minorHAnsi" w:cstheme="minorHAnsi"/>
                <w:color w:val="000000"/>
                <w:lang w:val="fr-CA"/>
              </w:rPr>
              <w:t>1997</w:t>
            </w:r>
          </w:p>
        </w:tc>
        <w:tc>
          <w:tcPr>
            <w:tcW w:w="3690" w:type="dxa"/>
            <w:vAlign w:val="bottom"/>
          </w:tcPr>
          <w:p w14:paraId="61195F82" w14:textId="297AB669" w:rsidR="005517C0" w:rsidRPr="00181998" w:rsidRDefault="005517C0" w:rsidP="00F2042B">
            <w:pPr>
              <w:autoSpaceDE w:val="0"/>
              <w:autoSpaceDN w:val="0"/>
              <w:adjustRightInd w:val="0"/>
              <w:ind w:left="-109"/>
              <w:jc w:val="center"/>
              <w:rPr>
                <w:rFonts w:asciiTheme="minorHAnsi" w:hAnsiTheme="minorHAnsi" w:cstheme="minorHAnsi"/>
                <w:b/>
                <w:bCs/>
              </w:rPr>
            </w:pPr>
            <w:r w:rsidRPr="00181998">
              <w:rPr>
                <w:rFonts w:asciiTheme="minorHAnsi" w:hAnsiTheme="minorHAnsi" w:cstheme="minorHAnsi"/>
                <w:color w:val="000000"/>
                <w:lang w:val="fr-CA"/>
              </w:rPr>
              <w:t>Arts</w:t>
            </w:r>
          </w:p>
        </w:tc>
      </w:tr>
      <w:tr w:rsidR="005517C0" w:rsidRPr="00F2042B" w14:paraId="304F455F" w14:textId="77777777" w:rsidTr="00181998">
        <w:tc>
          <w:tcPr>
            <w:tcW w:w="2293" w:type="dxa"/>
            <w:vAlign w:val="bottom"/>
          </w:tcPr>
          <w:p w14:paraId="3CFEF015" w14:textId="63B4A5E5" w:rsidR="005517C0" w:rsidRPr="00181998" w:rsidRDefault="005517C0" w:rsidP="005517C0">
            <w:pPr>
              <w:autoSpaceDE w:val="0"/>
              <w:autoSpaceDN w:val="0"/>
              <w:adjustRightInd w:val="0"/>
              <w:ind w:right="-720"/>
              <w:rPr>
                <w:rFonts w:asciiTheme="minorHAnsi" w:hAnsiTheme="minorHAnsi" w:cstheme="minorHAnsi"/>
                <w:b/>
                <w:bCs/>
              </w:rPr>
            </w:pPr>
            <w:r w:rsidRPr="00181998">
              <w:rPr>
                <w:rFonts w:asciiTheme="minorHAnsi" w:hAnsiTheme="minorHAnsi" w:cstheme="minorHAnsi"/>
                <w:color w:val="000000"/>
                <w:lang w:val="fr-CA"/>
              </w:rPr>
              <w:t>Gilbert Mason</w:t>
            </w:r>
          </w:p>
        </w:tc>
        <w:tc>
          <w:tcPr>
            <w:tcW w:w="2224" w:type="dxa"/>
            <w:vAlign w:val="bottom"/>
          </w:tcPr>
          <w:p w14:paraId="1B4D2E1F" w14:textId="490BA4A0" w:rsidR="005517C0" w:rsidRPr="00181998" w:rsidRDefault="005517C0" w:rsidP="00F2042B">
            <w:pPr>
              <w:autoSpaceDE w:val="0"/>
              <w:autoSpaceDN w:val="0"/>
              <w:adjustRightInd w:val="0"/>
              <w:ind w:left="-112" w:right="-106"/>
              <w:jc w:val="center"/>
              <w:rPr>
                <w:rFonts w:asciiTheme="minorHAnsi" w:hAnsiTheme="minorHAnsi" w:cstheme="minorHAnsi"/>
                <w:b/>
                <w:bCs/>
              </w:rPr>
            </w:pPr>
            <w:r w:rsidRPr="00181998">
              <w:rPr>
                <w:rFonts w:asciiTheme="minorHAnsi" w:hAnsiTheme="minorHAnsi" w:cstheme="minorHAnsi"/>
                <w:color w:val="000000"/>
                <w:lang w:val="fr-CA"/>
              </w:rPr>
              <w:t>2022</w:t>
            </w:r>
            <w:r w:rsidR="00F2042B" w:rsidRPr="00181998">
              <w:rPr>
                <w:rFonts w:asciiTheme="minorHAnsi" w:hAnsiTheme="minorHAnsi" w:cstheme="minorHAnsi"/>
                <w:color w:val="000000"/>
                <w:lang w:val="fr-CA"/>
              </w:rPr>
              <w:t>/</w:t>
            </w:r>
            <w:r w:rsidRPr="00181998">
              <w:rPr>
                <w:rFonts w:asciiTheme="minorHAnsi" w:hAnsiTheme="minorHAnsi" w:cstheme="minorHAnsi"/>
                <w:color w:val="000000"/>
                <w:lang w:val="fr-CA"/>
              </w:rPr>
              <w:t>04</w:t>
            </w:r>
            <w:r w:rsidR="00F2042B" w:rsidRPr="00181998">
              <w:rPr>
                <w:rFonts w:asciiTheme="minorHAnsi" w:hAnsiTheme="minorHAnsi" w:cstheme="minorHAnsi"/>
                <w:color w:val="000000"/>
                <w:lang w:val="fr-CA"/>
              </w:rPr>
              <w:t>/</w:t>
            </w:r>
            <w:r w:rsidRPr="00181998">
              <w:rPr>
                <w:rFonts w:asciiTheme="minorHAnsi" w:hAnsiTheme="minorHAnsi" w:cstheme="minorHAnsi"/>
                <w:color w:val="000000"/>
                <w:lang w:val="fr-CA"/>
              </w:rPr>
              <w:t>22</w:t>
            </w:r>
          </w:p>
        </w:tc>
        <w:tc>
          <w:tcPr>
            <w:tcW w:w="1328" w:type="dxa"/>
            <w:vAlign w:val="bottom"/>
          </w:tcPr>
          <w:p w14:paraId="7AEF2297" w14:textId="40E5264A" w:rsidR="005517C0" w:rsidRPr="00181998" w:rsidRDefault="005517C0" w:rsidP="00F2042B">
            <w:pPr>
              <w:autoSpaceDE w:val="0"/>
              <w:autoSpaceDN w:val="0"/>
              <w:adjustRightInd w:val="0"/>
              <w:ind w:left="-106" w:right="-103"/>
              <w:jc w:val="center"/>
              <w:rPr>
                <w:rFonts w:asciiTheme="minorHAnsi" w:hAnsiTheme="minorHAnsi" w:cstheme="minorHAnsi"/>
                <w:b/>
                <w:bCs/>
              </w:rPr>
            </w:pPr>
            <w:r w:rsidRPr="00181998">
              <w:rPr>
                <w:rFonts w:asciiTheme="minorHAnsi" w:hAnsiTheme="minorHAnsi" w:cstheme="minorHAnsi"/>
                <w:color w:val="000000"/>
                <w:lang w:val="fr-CA"/>
              </w:rPr>
              <w:t>2003</w:t>
            </w:r>
          </w:p>
        </w:tc>
        <w:tc>
          <w:tcPr>
            <w:tcW w:w="3690" w:type="dxa"/>
            <w:vAlign w:val="bottom"/>
          </w:tcPr>
          <w:p w14:paraId="430EF810" w14:textId="31FAB967" w:rsidR="005517C0" w:rsidRPr="00181998" w:rsidRDefault="005517C0" w:rsidP="00F2042B">
            <w:pPr>
              <w:autoSpaceDE w:val="0"/>
              <w:autoSpaceDN w:val="0"/>
              <w:adjustRightInd w:val="0"/>
              <w:ind w:left="-109"/>
              <w:jc w:val="center"/>
              <w:rPr>
                <w:rFonts w:asciiTheme="minorHAnsi" w:hAnsiTheme="minorHAnsi" w:cstheme="minorHAnsi"/>
                <w:b/>
                <w:bCs/>
              </w:rPr>
            </w:pPr>
            <w:r w:rsidRPr="00181998">
              <w:rPr>
                <w:rFonts w:asciiTheme="minorHAnsi" w:hAnsiTheme="minorHAnsi" w:cstheme="minorHAnsi"/>
                <w:color w:val="000000"/>
                <w:lang w:val="fr-CA"/>
              </w:rPr>
              <w:t>Counseling</w:t>
            </w:r>
          </w:p>
        </w:tc>
      </w:tr>
      <w:tr w:rsidR="005517C0" w:rsidRPr="00F2042B" w14:paraId="427F6354" w14:textId="77777777" w:rsidTr="00181998">
        <w:tc>
          <w:tcPr>
            <w:tcW w:w="2293" w:type="dxa"/>
            <w:vAlign w:val="bottom"/>
          </w:tcPr>
          <w:p w14:paraId="6C2512E5" w14:textId="7AA77A0F" w:rsidR="005517C0" w:rsidRPr="00181998" w:rsidRDefault="005517C0" w:rsidP="005517C0">
            <w:pPr>
              <w:autoSpaceDE w:val="0"/>
              <w:autoSpaceDN w:val="0"/>
              <w:adjustRightInd w:val="0"/>
              <w:ind w:right="-720"/>
              <w:rPr>
                <w:rFonts w:asciiTheme="minorHAnsi" w:hAnsiTheme="minorHAnsi" w:cstheme="minorHAnsi"/>
                <w:b/>
                <w:bCs/>
              </w:rPr>
            </w:pPr>
            <w:r w:rsidRPr="00181998">
              <w:rPr>
                <w:rFonts w:asciiTheme="minorHAnsi" w:hAnsiTheme="minorHAnsi" w:cstheme="minorHAnsi"/>
                <w:color w:val="000000"/>
                <w:lang w:val="fr-CA"/>
              </w:rPr>
              <w:t>Gordon Boreham</w:t>
            </w:r>
          </w:p>
        </w:tc>
        <w:tc>
          <w:tcPr>
            <w:tcW w:w="2224" w:type="dxa"/>
            <w:vAlign w:val="bottom"/>
          </w:tcPr>
          <w:p w14:paraId="6552BCAC" w14:textId="54D1A582" w:rsidR="005517C0" w:rsidRPr="00181998" w:rsidRDefault="005517C0" w:rsidP="00F2042B">
            <w:pPr>
              <w:autoSpaceDE w:val="0"/>
              <w:autoSpaceDN w:val="0"/>
              <w:adjustRightInd w:val="0"/>
              <w:ind w:left="-112" w:right="-106"/>
              <w:jc w:val="center"/>
              <w:rPr>
                <w:rFonts w:asciiTheme="minorHAnsi" w:hAnsiTheme="minorHAnsi" w:cstheme="minorHAnsi"/>
                <w:b/>
                <w:bCs/>
              </w:rPr>
            </w:pPr>
            <w:r w:rsidRPr="00181998">
              <w:rPr>
                <w:rFonts w:asciiTheme="minorHAnsi" w:hAnsiTheme="minorHAnsi" w:cstheme="minorHAnsi"/>
                <w:color w:val="000000"/>
                <w:lang w:val="fr-CA"/>
              </w:rPr>
              <w:t>2022</w:t>
            </w:r>
            <w:r w:rsidR="00F2042B" w:rsidRPr="00181998">
              <w:rPr>
                <w:rFonts w:asciiTheme="minorHAnsi" w:hAnsiTheme="minorHAnsi" w:cstheme="minorHAnsi"/>
                <w:color w:val="000000"/>
                <w:lang w:val="fr-CA"/>
              </w:rPr>
              <w:t>/</w:t>
            </w:r>
            <w:r w:rsidRPr="00181998">
              <w:rPr>
                <w:rFonts w:asciiTheme="minorHAnsi" w:hAnsiTheme="minorHAnsi" w:cstheme="minorHAnsi"/>
                <w:color w:val="000000"/>
                <w:lang w:val="fr-CA"/>
              </w:rPr>
              <w:t>05</w:t>
            </w:r>
            <w:r w:rsidR="00F2042B" w:rsidRPr="00181998">
              <w:rPr>
                <w:rFonts w:asciiTheme="minorHAnsi" w:hAnsiTheme="minorHAnsi" w:cstheme="minorHAnsi"/>
                <w:color w:val="000000"/>
                <w:lang w:val="fr-CA"/>
              </w:rPr>
              <w:t>/</w:t>
            </w:r>
            <w:r w:rsidRPr="00181998">
              <w:rPr>
                <w:rFonts w:asciiTheme="minorHAnsi" w:hAnsiTheme="minorHAnsi" w:cstheme="minorHAnsi"/>
                <w:color w:val="000000"/>
                <w:lang w:val="fr-CA"/>
              </w:rPr>
              <w:t>06</w:t>
            </w:r>
          </w:p>
        </w:tc>
        <w:tc>
          <w:tcPr>
            <w:tcW w:w="1328" w:type="dxa"/>
            <w:vAlign w:val="bottom"/>
          </w:tcPr>
          <w:p w14:paraId="321CF877" w14:textId="29643EF8" w:rsidR="005517C0" w:rsidRPr="00181998" w:rsidRDefault="005517C0" w:rsidP="00F2042B">
            <w:pPr>
              <w:autoSpaceDE w:val="0"/>
              <w:autoSpaceDN w:val="0"/>
              <w:adjustRightInd w:val="0"/>
              <w:ind w:left="-106" w:right="-103"/>
              <w:jc w:val="center"/>
              <w:rPr>
                <w:rFonts w:asciiTheme="minorHAnsi" w:hAnsiTheme="minorHAnsi" w:cstheme="minorHAnsi"/>
                <w:b/>
                <w:bCs/>
              </w:rPr>
            </w:pPr>
            <w:r w:rsidRPr="00181998">
              <w:rPr>
                <w:rFonts w:asciiTheme="minorHAnsi" w:hAnsiTheme="minorHAnsi" w:cstheme="minorHAnsi"/>
                <w:color w:val="000000"/>
                <w:lang w:val="fr-CA"/>
              </w:rPr>
              <w:t>2003</w:t>
            </w:r>
          </w:p>
        </w:tc>
        <w:tc>
          <w:tcPr>
            <w:tcW w:w="3690" w:type="dxa"/>
            <w:vAlign w:val="bottom"/>
          </w:tcPr>
          <w:p w14:paraId="1C74A8E0" w14:textId="05D07748" w:rsidR="005517C0" w:rsidRPr="00181998" w:rsidRDefault="005517C0" w:rsidP="00F2042B">
            <w:pPr>
              <w:autoSpaceDE w:val="0"/>
              <w:autoSpaceDN w:val="0"/>
              <w:adjustRightInd w:val="0"/>
              <w:ind w:left="-109"/>
              <w:jc w:val="center"/>
              <w:rPr>
                <w:rFonts w:asciiTheme="minorHAnsi" w:hAnsiTheme="minorHAnsi" w:cstheme="minorHAnsi"/>
                <w:b/>
                <w:bCs/>
              </w:rPr>
            </w:pPr>
            <w:r w:rsidRPr="00181998">
              <w:rPr>
                <w:rFonts w:asciiTheme="minorHAnsi" w:hAnsiTheme="minorHAnsi" w:cstheme="minorHAnsi"/>
                <w:color w:val="000000"/>
                <w:lang w:val="fr-CA"/>
              </w:rPr>
              <w:t>Sc. Sociales / Social Sc.</w:t>
            </w:r>
          </w:p>
        </w:tc>
      </w:tr>
      <w:tr w:rsidR="00181998" w:rsidRPr="00F2042B" w14:paraId="3F275A20" w14:textId="77777777" w:rsidTr="00181998">
        <w:tc>
          <w:tcPr>
            <w:tcW w:w="2293" w:type="dxa"/>
            <w:vAlign w:val="bottom"/>
          </w:tcPr>
          <w:p w14:paraId="40EFCCE0" w14:textId="28C1AA7F" w:rsidR="00181998" w:rsidRPr="00181998" w:rsidRDefault="00181998" w:rsidP="005517C0">
            <w:pPr>
              <w:autoSpaceDE w:val="0"/>
              <w:autoSpaceDN w:val="0"/>
              <w:adjustRightInd w:val="0"/>
              <w:ind w:right="-720"/>
              <w:rPr>
                <w:rFonts w:asciiTheme="minorHAnsi" w:hAnsiTheme="minorHAnsi" w:cstheme="minorHAnsi"/>
                <w:color w:val="000000"/>
              </w:rPr>
            </w:pPr>
            <w:r w:rsidRPr="00181998">
              <w:rPr>
                <w:rFonts w:asciiTheme="minorHAnsi" w:eastAsiaTheme="minorHAnsi" w:hAnsiTheme="minorHAnsi" w:cstheme="minorHAnsi"/>
                <w:lang w:val="en-US"/>
              </w:rPr>
              <w:t xml:space="preserve">Michael  MacConaill, </w:t>
            </w:r>
          </w:p>
        </w:tc>
        <w:tc>
          <w:tcPr>
            <w:tcW w:w="2224" w:type="dxa"/>
            <w:vAlign w:val="bottom"/>
          </w:tcPr>
          <w:p w14:paraId="4A938E08" w14:textId="20DF7F67" w:rsidR="00181998" w:rsidRPr="00181998" w:rsidRDefault="00181998" w:rsidP="00F2042B">
            <w:pPr>
              <w:autoSpaceDE w:val="0"/>
              <w:autoSpaceDN w:val="0"/>
              <w:adjustRightInd w:val="0"/>
              <w:ind w:left="-112" w:right="-106"/>
              <w:jc w:val="center"/>
              <w:rPr>
                <w:rFonts w:asciiTheme="minorHAnsi" w:hAnsiTheme="minorHAnsi" w:cstheme="minorHAnsi"/>
                <w:color w:val="000000"/>
              </w:rPr>
            </w:pPr>
            <w:r w:rsidRPr="00181998">
              <w:rPr>
                <w:rFonts w:asciiTheme="minorHAnsi" w:hAnsiTheme="minorHAnsi" w:cstheme="minorHAnsi"/>
                <w:color w:val="000000"/>
              </w:rPr>
              <w:t>2022/05/29</w:t>
            </w:r>
          </w:p>
        </w:tc>
        <w:tc>
          <w:tcPr>
            <w:tcW w:w="1328" w:type="dxa"/>
            <w:vAlign w:val="bottom"/>
          </w:tcPr>
          <w:p w14:paraId="19BCAEE3" w14:textId="05FC061C" w:rsidR="00181998" w:rsidRPr="00181998" w:rsidRDefault="00181998" w:rsidP="00F2042B">
            <w:pPr>
              <w:autoSpaceDE w:val="0"/>
              <w:autoSpaceDN w:val="0"/>
              <w:adjustRightInd w:val="0"/>
              <w:ind w:left="-106" w:right="-103"/>
              <w:jc w:val="center"/>
              <w:rPr>
                <w:rFonts w:asciiTheme="minorHAnsi" w:hAnsiTheme="minorHAnsi" w:cstheme="minorHAnsi"/>
                <w:color w:val="000000"/>
              </w:rPr>
            </w:pPr>
            <w:r w:rsidRPr="00181998">
              <w:rPr>
                <w:rFonts w:asciiTheme="minorHAnsi" w:hAnsiTheme="minorHAnsi" w:cstheme="minorHAnsi"/>
                <w:color w:val="000000"/>
              </w:rPr>
              <w:t>1992</w:t>
            </w:r>
          </w:p>
        </w:tc>
        <w:tc>
          <w:tcPr>
            <w:tcW w:w="3690" w:type="dxa"/>
            <w:vAlign w:val="bottom"/>
          </w:tcPr>
          <w:p w14:paraId="768DF61B" w14:textId="4A6BE875" w:rsidR="00181998" w:rsidRPr="00181998" w:rsidRDefault="00181998" w:rsidP="00F2042B">
            <w:pPr>
              <w:autoSpaceDE w:val="0"/>
              <w:autoSpaceDN w:val="0"/>
              <w:adjustRightInd w:val="0"/>
              <w:ind w:left="-109"/>
              <w:jc w:val="center"/>
              <w:rPr>
                <w:rFonts w:asciiTheme="minorHAnsi" w:hAnsiTheme="minorHAnsi" w:cstheme="minorHAnsi"/>
                <w:color w:val="000000"/>
              </w:rPr>
            </w:pPr>
            <w:r w:rsidRPr="00181998">
              <w:rPr>
                <w:rFonts w:asciiTheme="minorHAnsi" w:hAnsiTheme="minorHAnsi" w:cstheme="minorHAnsi"/>
                <w:color w:val="000000"/>
                <w:lang w:val="fr-CA"/>
              </w:rPr>
              <w:t>Médecine / Medicine</w:t>
            </w:r>
          </w:p>
        </w:tc>
      </w:tr>
      <w:tr w:rsidR="005517C0" w:rsidRPr="00F2042B" w14:paraId="57A89AC2" w14:textId="77777777" w:rsidTr="00181998">
        <w:tc>
          <w:tcPr>
            <w:tcW w:w="2293" w:type="dxa"/>
            <w:vAlign w:val="bottom"/>
          </w:tcPr>
          <w:p w14:paraId="2C127212" w14:textId="297CA7B3" w:rsidR="005517C0" w:rsidRPr="00181998" w:rsidRDefault="005517C0" w:rsidP="005517C0">
            <w:pPr>
              <w:autoSpaceDE w:val="0"/>
              <w:autoSpaceDN w:val="0"/>
              <w:adjustRightInd w:val="0"/>
              <w:ind w:right="-720"/>
              <w:rPr>
                <w:rFonts w:asciiTheme="minorHAnsi" w:hAnsiTheme="minorHAnsi" w:cstheme="minorHAnsi"/>
                <w:b/>
                <w:bCs/>
              </w:rPr>
            </w:pPr>
            <w:r w:rsidRPr="00181998">
              <w:rPr>
                <w:rFonts w:asciiTheme="minorHAnsi" w:hAnsiTheme="minorHAnsi" w:cstheme="minorHAnsi"/>
                <w:color w:val="000000"/>
                <w:lang w:val="fr-CA"/>
              </w:rPr>
              <w:t>William Feldman</w:t>
            </w:r>
          </w:p>
        </w:tc>
        <w:tc>
          <w:tcPr>
            <w:tcW w:w="2224" w:type="dxa"/>
            <w:vAlign w:val="bottom"/>
          </w:tcPr>
          <w:p w14:paraId="5AAEED3C" w14:textId="7169ED3F" w:rsidR="005517C0" w:rsidRPr="00181998" w:rsidRDefault="005517C0" w:rsidP="00F2042B">
            <w:pPr>
              <w:autoSpaceDE w:val="0"/>
              <w:autoSpaceDN w:val="0"/>
              <w:adjustRightInd w:val="0"/>
              <w:ind w:left="-112" w:right="-106"/>
              <w:jc w:val="center"/>
              <w:rPr>
                <w:rFonts w:asciiTheme="minorHAnsi" w:hAnsiTheme="minorHAnsi" w:cstheme="minorHAnsi"/>
                <w:b/>
                <w:bCs/>
              </w:rPr>
            </w:pPr>
            <w:r w:rsidRPr="00181998">
              <w:rPr>
                <w:rFonts w:asciiTheme="minorHAnsi" w:hAnsiTheme="minorHAnsi" w:cstheme="minorHAnsi"/>
                <w:color w:val="000000"/>
                <w:lang w:val="fr-CA"/>
              </w:rPr>
              <w:t>2022</w:t>
            </w:r>
            <w:r w:rsidR="00F2042B" w:rsidRPr="00181998">
              <w:rPr>
                <w:rFonts w:asciiTheme="minorHAnsi" w:hAnsiTheme="minorHAnsi" w:cstheme="minorHAnsi"/>
                <w:color w:val="000000"/>
                <w:lang w:val="fr-CA"/>
              </w:rPr>
              <w:t>/</w:t>
            </w:r>
            <w:r w:rsidRPr="00181998">
              <w:rPr>
                <w:rFonts w:asciiTheme="minorHAnsi" w:hAnsiTheme="minorHAnsi" w:cstheme="minorHAnsi"/>
                <w:color w:val="000000"/>
                <w:lang w:val="fr-CA"/>
              </w:rPr>
              <w:t>05</w:t>
            </w:r>
            <w:r w:rsidR="00F2042B" w:rsidRPr="00181998">
              <w:rPr>
                <w:rFonts w:asciiTheme="minorHAnsi" w:hAnsiTheme="minorHAnsi" w:cstheme="minorHAnsi"/>
                <w:color w:val="000000"/>
                <w:lang w:val="fr-CA"/>
              </w:rPr>
              <w:t>/</w:t>
            </w:r>
            <w:r w:rsidRPr="00181998">
              <w:rPr>
                <w:rFonts w:asciiTheme="minorHAnsi" w:hAnsiTheme="minorHAnsi" w:cstheme="minorHAnsi"/>
                <w:color w:val="000000"/>
                <w:lang w:val="fr-CA"/>
              </w:rPr>
              <w:t>22</w:t>
            </w:r>
          </w:p>
        </w:tc>
        <w:tc>
          <w:tcPr>
            <w:tcW w:w="1328" w:type="dxa"/>
            <w:vAlign w:val="bottom"/>
          </w:tcPr>
          <w:p w14:paraId="03D008B1" w14:textId="0DC5A2C8" w:rsidR="005517C0" w:rsidRPr="00181998" w:rsidRDefault="005517C0" w:rsidP="00F2042B">
            <w:pPr>
              <w:autoSpaceDE w:val="0"/>
              <w:autoSpaceDN w:val="0"/>
              <w:adjustRightInd w:val="0"/>
              <w:ind w:left="-106" w:right="-103"/>
              <w:jc w:val="center"/>
              <w:rPr>
                <w:rFonts w:asciiTheme="minorHAnsi" w:hAnsiTheme="minorHAnsi" w:cstheme="minorHAnsi"/>
                <w:b/>
                <w:bCs/>
              </w:rPr>
            </w:pPr>
            <w:r w:rsidRPr="00181998">
              <w:rPr>
                <w:rFonts w:asciiTheme="minorHAnsi" w:hAnsiTheme="minorHAnsi" w:cstheme="minorHAnsi"/>
                <w:color w:val="000000"/>
                <w:lang w:val="fr-CA"/>
              </w:rPr>
              <w:t>1990</w:t>
            </w:r>
          </w:p>
        </w:tc>
        <w:tc>
          <w:tcPr>
            <w:tcW w:w="3690" w:type="dxa"/>
            <w:vAlign w:val="bottom"/>
          </w:tcPr>
          <w:p w14:paraId="5EEA255F" w14:textId="1178649A" w:rsidR="005517C0" w:rsidRPr="00181998" w:rsidRDefault="005517C0" w:rsidP="00F2042B">
            <w:pPr>
              <w:autoSpaceDE w:val="0"/>
              <w:autoSpaceDN w:val="0"/>
              <w:adjustRightInd w:val="0"/>
              <w:ind w:left="-109"/>
              <w:jc w:val="center"/>
              <w:rPr>
                <w:rFonts w:asciiTheme="minorHAnsi" w:hAnsiTheme="minorHAnsi" w:cstheme="minorHAnsi"/>
                <w:b/>
                <w:bCs/>
              </w:rPr>
            </w:pPr>
            <w:r w:rsidRPr="00181998">
              <w:rPr>
                <w:rFonts w:asciiTheme="minorHAnsi" w:hAnsiTheme="minorHAnsi" w:cstheme="minorHAnsi"/>
                <w:color w:val="000000"/>
                <w:lang w:val="fr-CA"/>
              </w:rPr>
              <w:t>Médecine / Med</w:t>
            </w:r>
            <w:r w:rsidR="00AB0F88" w:rsidRPr="00181998">
              <w:rPr>
                <w:rFonts w:asciiTheme="minorHAnsi" w:hAnsiTheme="minorHAnsi" w:cstheme="minorHAnsi"/>
                <w:color w:val="000000"/>
                <w:lang w:val="fr-CA"/>
              </w:rPr>
              <w:t>i</w:t>
            </w:r>
            <w:r w:rsidRPr="00181998">
              <w:rPr>
                <w:rFonts w:asciiTheme="minorHAnsi" w:hAnsiTheme="minorHAnsi" w:cstheme="minorHAnsi"/>
                <w:color w:val="000000"/>
                <w:lang w:val="fr-CA"/>
              </w:rPr>
              <w:t>cine</w:t>
            </w:r>
          </w:p>
        </w:tc>
      </w:tr>
      <w:tr w:rsidR="005517C0" w:rsidRPr="00F2042B" w14:paraId="60690C17" w14:textId="77777777" w:rsidTr="00181998">
        <w:tc>
          <w:tcPr>
            <w:tcW w:w="2293" w:type="dxa"/>
            <w:vAlign w:val="bottom"/>
          </w:tcPr>
          <w:p w14:paraId="7A45D7DE" w14:textId="68B2178F" w:rsidR="005517C0" w:rsidRPr="00181998" w:rsidRDefault="005517C0" w:rsidP="005517C0">
            <w:pPr>
              <w:autoSpaceDE w:val="0"/>
              <w:autoSpaceDN w:val="0"/>
              <w:adjustRightInd w:val="0"/>
              <w:ind w:right="-720"/>
              <w:rPr>
                <w:rFonts w:asciiTheme="minorHAnsi" w:hAnsiTheme="minorHAnsi" w:cstheme="minorHAnsi"/>
                <w:b/>
                <w:bCs/>
              </w:rPr>
            </w:pPr>
            <w:r w:rsidRPr="00181998">
              <w:rPr>
                <w:rFonts w:asciiTheme="minorHAnsi" w:hAnsiTheme="minorHAnsi" w:cstheme="minorHAnsi"/>
                <w:color w:val="000000"/>
                <w:lang w:val="fr-CA"/>
              </w:rPr>
              <w:t>Raymond Vaillancourt</w:t>
            </w:r>
          </w:p>
        </w:tc>
        <w:tc>
          <w:tcPr>
            <w:tcW w:w="2224" w:type="dxa"/>
            <w:vAlign w:val="bottom"/>
          </w:tcPr>
          <w:p w14:paraId="64776638" w14:textId="6D6FAF88" w:rsidR="005517C0" w:rsidRPr="00181998" w:rsidRDefault="005517C0" w:rsidP="00F2042B">
            <w:pPr>
              <w:autoSpaceDE w:val="0"/>
              <w:autoSpaceDN w:val="0"/>
              <w:adjustRightInd w:val="0"/>
              <w:ind w:left="-112" w:right="-106"/>
              <w:jc w:val="center"/>
              <w:rPr>
                <w:rFonts w:asciiTheme="minorHAnsi" w:hAnsiTheme="minorHAnsi" w:cstheme="minorHAnsi"/>
                <w:b/>
                <w:bCs/>
              </w:rPr>
            </w:pPr>
            <w:r w:rsidRPr="00181998">
              <w:rPr>
                <w:rFonts w:asciiTheme="minorHAnsi" w:hAnsiTheme="minorHAnsi" w:cstheme="minorHAnsi"/>
                <w:color w:val="000000"/>
                <w:lang w:val="fr-CA"/>
              </w:rPr>
              <w:t>2022</w:t>
            </w:r>
            <w:r w:rsidR="00F2042B" w:rsidRPr="00181998">
              <w:rPr>
                <w:rFonts w:asciiTheme="minorHAnsi" w:hAnsiTheme="minorHAnsi" w:cstheme="minorHAnsi"/>
                <w:color w:val="000000"/>
                <w:lang w:val="fr-CA"/>
              </w:rPr>
              <w:t>/</w:t>
            </w:r>
            <w:r w:rsidRPr="00181998">
              <w:rPr>
                <w:rFonts w:asciiTheme="minorHAnsi" w:hAnsiTheme="minorHAnsi" w:cstheme="minorHAnsi"/>
                <w:color w:val="000000"/>
                <w:lang w:val="fr-CA"/>
              </w:rPr>
              <w:t>07</w:t>
            </w:r>
            <w:r w:rsidR="00F2042B" w:rsidRPr="00181998">
              <w:rPr>
                <w:rFonts w:asciiTheme="minorHAnsi" w:hAnsiTheme="minorHAnsi" w:cstheme="minorHAnsi"/>
                <w:color w:val="000000"/>
                <w:lang w:val="fr-CA"/>
              </w:rPr>
              <w:t>/</w:t>
            </w:r>
            <w:r w:rsidRPr="00181998">
              <w:rPr>
                <w:rFonts w:asciiTheme="minorHAnsi" w:hAnsiTheme="minorHAnsi" w:cstheme="minorHAnsi"/>
                <w:color w:val="000000"/>
                <w:lang w:val="fr-CA"/>
              </w:rPr>
              <w:t>09</w:t>
            </w:r>
          </w:p>
        </w:tc>
        <w:tc>
          <w:tcPr>
            <w:tcW w:w="1328" w:type="dxa"/>
            <w:vAlign w:val="bottom"/>
          </w:tcPr>
          <w:p w14:paraId="539954E0" w14:textId="6ADFED07" w:rsidR="005517C0" w:rsidRPr="00181998" w:rsidRDefault="005517C0" w:rsidP="00F2042B">
            <w:pPr>
              <w:autoSpaceDE w:val="0"/>
              <w:autoSpaceDN w:val="0"/>
              <w:adjustRightInd w:val="0"/>
              <w:ind w:left="-106" w:right="-103"/>
              <w:jc w:val="center"/>
              <w:rPr>
                <w:rFonts w:asciiTheme="minorHAnsi" w:hAnsiTheme="minorHAnsi" w:cstheme="minorHAnsi"/>
                <w:b/>
                <w:bCs/>
              </w:rPr>
            </w:pPr>
            <w:r w:rsidRPr="00181998">
              <w:rPr>
                <w:rFonts w:asciiTheme="minorHAnsi" w:hAnsiTheme="minorHAnsi" w:cstheme="minorHAnsi"/>
                <w:color w:val="000000"/>
                <w:lang w:val="fr-CA"/>
              </w:rPr>
              <w:t>1987</w:t>
            </w:r>
          </w:p>
        </w:tc>
        <w:tc>
          <w:tcPr>
            <w:tcW w:w="3690" w:type="dxa"/>
            <w:vAlign w:val="bottom"/>
          </w:tcPr>
          <w:p w14:paraId="3C59E9BF" w14:textId="2B9511F7" w:rsidR="005517C0" w:rsidRPr="00181998" w:rsidRDefault="005517C0" w:rsidP="00F2042B">
            <w:pPr>
              <w:autoSpaceDE w:val="0"/>
              <w:autoSpaceDN w:val="0"/>
              <w:adjustRightInd w:val="0"/>
              <w:ind w:left="-109"/>
              <w:jc w:val="center"/>
              <w:rPr>
                <w:rFonts w:asciiTheme="minorHAnsi" w:hAnsiTheme="minorHAnsi" w:cstheme="minorHAnsi"/>
                <w:b/>
                <w:bCs/>
              </w:rPr>
            </w:pPr>
            <w:r w:rsidRPr="00181998">
              <w:rPr>
                <w:rFonts w:asciiTheme="minorHAnsi" w:hAnsiTheme="minorHAnsi" w:cstheme="minorHAnsi"/>
                <w:color w:val="000000"/>
                <w:lang w:val="fr-CA"/>
              </w:rPr>
              <w:t>Sc. Sociales / Social Sc.</w:t>
            </w:r>
          </w:p>
        </w:tc>
      </w:tr>
      <w:tr w:rsidR="005517C0" w:rsidRPr="00F2042B" w14:paraId="25A04958" w14:textId="77777777" w:rsidTr="00181998">
        <w:tc>
          <w:tcPr>
            <w:tcW w:w="2293" w:type="dxa"/>
            <w:vAlign w:val="bottom"/>
          </w:tcPr>
          <w:p w14:paraId="3901C80A" w14:textId="10DF0447" w:rsidR="005517C0" w:rsidRPr="00181998" w:rsidRDefault="005517C0" w:rsidP="005517C0">
            <w:pPr>
              <w:autoSpaceDE w:val="0"/>
              <w:autoSpaceDN w:val="0"/>
              <w:adjustRightInd w:val="0"/>
              <w:ind w:right="-720"/>
              <w:rPr>
                <w:rFonts w:asciiTheme="minorHAnsi" w:hAnsiTheme="minorHAnsi" w:cstheme="minorHAnsi"/>
                <w:b/>
                <w:bCs/>
              </w:rPr>
            </w:pPr>
            <w:r w:rsidRPr="00181998">
              <w:rPr>
                <w:rFonts w:asciiTheme="minorHAnsi" w:hAnsiTheme="minorHAnsi" w:cstheme="minorHAnsi"/>
                <w:color w:val="000000"/>
                <w:lang w:val="fr-CA"/>
              </w:rPr>
              <w:t>Hans Klaus Uhthoff</w:t>
            </w:r>
          </w:p>
        </w:tc>
        <w:tc>
          <w:tcPr>
            <w:tcW w:w="2224" w:type="dxa"/>
            <w:vAlign w:val="bottom"/>
          </w:tcPr>
          <w:p w14:paraId="146400E0" w14:textId="294E9A91" w:rsidR="005517C0" w:rsidRPr="00181998" w:rsidRDefault="005517C0" w:rsidP="00F2042B">
            <w:pPr>
              <w:autoSpaceDE w:val="0"/>
              <w:autoSpaceDN w:val="0"/>
              <w:adjustRightInd w:val="0"/>
              <w:ind w:left="-112" w:right="-106"/>
              <w:jc w:val="center"/>
              <w:rPr>
                <w:rFonts w:asciiTheme="minorHAnsi" w:hAnsiTheme="minorHAnsi" w:cstheme="minorHAnsi"/>
                <w:b/>
                <w:bCs/>
              </w:rPr>
            </w:pPr>
            <w:r w:rsidRPr="00181998">
              <w:rPr>
                <w:rFonts w:asciiTheme="minorHAnsi" w:hAnsiTheme="minorHAnsi" w:cstheme="minorHAnsi"/>
                <w:color w:val="000000"/>
                <w:lang w:val="fr-CA"/>
              </w:rPr>
              <w:t>2022</w:t>
            </w:r>
            <w:r w:rsidR="00F2042B" w:rsidRPr="00181998">
              <w:rPr>
                <w:rFonts w:asciiTheme="minorHAnsi" w:hAnsiTheme="minorHAnsi" w:cstheme="minorHAnsi"/>
                <w:color w:val="000000"/>
                <w:lang w:val="fr-CA"/>
              </w:rPr>
              <w:t>/</w:t>
            </w:r>
            <w:r w:rsidRPr="00181998">
              <w:rPr>
                <w:rFonts w:asciiTheme="minorHAnsi" w:hAnsiTheme="minorHAnsi" w:cstheme="minorHAnsi"/>
                <w:color w:val="000000"/>
                <w:lang w:val="fr-CA"/>
              </w:rPr>
              <w:t>07</w:t>
            </w:r>
            <w:r w:rsidR="00F2042B" w:rsidRPr="00181998">
              <w:rPr>
                <w:rFonts w:asciiTheme="minorHAnsi" w:hAnsiTheme="minorHAnsi" w:cstheme="minorHAnsi"/>
                <w:color w:val="000000"/>
                <w:lang w:val="fr-CA"/>
              </w:rPr>
              <w:t>/</w:t>
            </w:r>
            <w:r w:rsidRPr="00181998">
              <w:rPr>
                <w:rFonts w:asciiTheme="minorHAnsi" w:hAnsiTheme="minorHAnsi" w:cstheme="minorHAnsi"/>
                <w:color w:val="000000"/>
                <w:lang w:val="fr-CA"/>
              </w:rPr>
              <w:t>16</w:t>
            </w:r>
          </w:p>
        </w:tc>
        <w:tc>
          <w:tcPr>
            <w:tcW w:w="1328" w:type="dxa"/>
            <w:vAlign w:val="bottom"/>
          </w:tcPr>
          <w:p w14:paraId="5B8251AA" w14:textId="4D94E4B1" w:rsidR="005517C0" w:rsidRPr="00181998" w:rsidRDefault="005517C0" w:rsidP="00F2042B">
            <w:pPr>
              <w:autoSpaceDE w:val="0"/>
              <w:autoSpaceDN w:val="0"/>
              <w:adjustRightInd w:val="0"/>
              <w:ind w:left="-106" w:right="-103"/>
              <w:jc w:val="center"/>
              <w:rPr>
                <w:rFonts w:asciiTheme="minorHAnsi" w:hAnsiTheme="minorHAnsi" w:cstheme="minorHAnsi"/>
                <w:b/>
                <w:bCs/>
              </w:rPr>
            </w:pPr>
            <w:r w:rsidRPr="00181998">
              <w:rPr>
                <w:rFonts w:asciiTheme="minorHAnsi" w:hAnsiTheme="minorHAnsi" w:cstheme="minorHAnsi"/>
                <w:color w:val="000000"/>
                <w:lang w:val="fr-CA"/>
              </w:rPr>
              <w:t>1990</w:t>
            </w:r>
          </w:p>
        </w:tc>
        <w:tc>
          <w:tcPr>
            <w:tcW w:w="3690" w:type="dxa"/>
            <w:vAlign w:val="bottom"/>
          </w:tcPr>
          <w:p w14:paraId="3183BAC1" w14:textId="7EB8709B" w:rsidR="005517C0" w:rsidRPr="00181998" w:rsidRDefault="005517C0" w:rsidP="00F2042B">
            <w:pPr>
              <w:autoSpaceDE w:val="0"/>
              <w:autoSpaceDN w:val="0"/>
              <w:adjustRightInd w:val="0"/>
              <w:ind w:left="-109"/>
              <w:jc w:val="center"/>
              <w:rPr>
                <w:rFonts w:asciiTheme="minorHAnsi" w:hAnsiTheme="minorHAnsi" w:cstheme="minorHAnsi"/>
                <w:b/>
                <w:bCs/>
              </w:rPr>
            </w:pPr>
            <w:r w:rsidRPr="00181998">
              <w:rPr>
                <w:rFonts w:asciiTheme="minorHAnsi" w:hAnsiTheme="minorHAnsi" w:cstheme="minorHAnsi"/>
                <w:color w:val="000000"/>
                <w:lang w:val="fr-CA"/>
              </w:rPr>
              <w:t>Médecine / Med</w:t>
            </w:r>
            <w:r w:rsidR="00AB0F88" w:rsidRPr="00181998">
              <w:rPr>
                <w:rFonts w:asciiTheme="minorHAnsi" w:hAnsiTheme="minorHAnsi" w:cstheme="minorHAnsi"/>
                <w:color w:val="000000"/>
                <w:lang w:val="fr-CA"/>
              </w:rPr>
              <w:t>i</w:t>
            </w:r>
            <w:r w:rsidRPr="00181998">
              <w:rPr>
                <w:rFonts w:asciiTheme="minorHAnsi" w:hAnsiTheme="minorHAnsi" w:cstheme="minorHAnsi"/>
                <w:color w:val="000000"/>
                <w:lang w:val="fr-CA"/>
              </w:rPr>
              <w:t>cine</w:t>
            </w:r>
          </w:p>
        </w:tc>
      </w:tr>
      <w:tr w:rsidR="005517C0" w:rsidRPr="00F2042B" w14:paraId="09579B25" w14:textId="77777777" w:rsidTr="00181998">
        <w:tc>
          <w:tcPr>
            <w:tcW w:w="2293" w:type="dxa"/>
            <w:vAlign w:val="bottom"/>
          </w:tcPr>
          <w:p w14:paraId="112A7689" w14:textId="422602E6" w:rsidR="005517C0" w:rsidRPr="00181998" w:rsidRDefault="005517C0" w:rsidP="005517C0">
            <w:pPr>
              <w:autoSpaceDE w:val="0"/>
              <w:autoSpaceDN w:val="0"/>
              <w:adjustRightInd w:val="0"/>
              <w:ind w:right="-720"/>
              <w:rPr>
                <w:rFonts w:asciiTheme="minorHAnsi" w:hAnsiTheme="minorHAnsi" w:cstheme="minorHAnsi"/>
                <w:b/>
                <w:bCs/>
              </w:rPr>
            </w:pPr>
            <w:r w:rsidRPr="00181998">
              <w:rPr>
                <w:rFonts w:asciiTheme="minorHAnsi" w:hAnsiTheme="minorHAnsi" w:cstheme="minorHAnsi"/>
                <w:color w:val="000000"/>
                <w:lang w:val="fr-CA"/>
              </w:rPr>
              <w:t>Norman Wolfish</w:t>
            </w:r>
          </w:p>
        </w:tc>
        <w:tc>
          <w:tcPr>
            <w:tcW w:w="2224" w:type="dxa"/>
            <w:vAlign w:val="bottom"/>
          </w:tcPr>
          <w:p w14:paraId="251216C6" w14:textId="06C8F41C" w:rsidR="005517C0" w:rsidRPr="00181998" w:rsidRDefault="005517C0" w:rsidP="00F2042B">
            <w:pPr>
              <w:autoSpaceDE w:val="0"/>
              <w:autoSpaceDN w:val="0"/>
              <w:adjustRightInd w:val="0"/>
              <w:ind w:left="-112" w:right="-106"/>
              <w:jc w:val="center"/>
              <w:rPr>
                <w:rFonts w:asciiTheme="minorHAnsi" w:hAnsiTheme="minorHAnsi" w:cstheme="minorHAnsi"/>
                <w:b/>
                <w:bCs/>
              </w:rPr>
            </w:pPr>
            <w:r w:rsidRPr="00181998">
              <w:rPr>
                <w:rFonts w:asciiTheme="minorHAnsi" w:hAnsiTheme="minorHAnsi" w:cstheme="minorHAnsi"/>
                <w:color w:val="000000"/>
                <w:lang w:val="fr-CA"/>
              </w:rPr>
              <w:t>2022</w:t>
            </w:r>
            <w:r w:rsidR="00F2042B" w:rsidRPr="00181998">
              <w:rPr>
                <w:rFonts w:asciiTheme="minorHAnsi" w:hAnsiTheme="minorHAnsi" w:cstheme="minorHAnsi"/>
                <w:color w:val="000000"/>
                <w:lang w:val="fr-CA"/>
              </w:rPr>
              <w:t>/</w:t>
            </w:r>
            <w:r w:rsidRPr="00181998">
              <w:rPr>
                <w:rFonts w:asciiTheme="minorHAnsi" w:hAnsiTheme="minorHAnsi" w:cstheme="minorHAnsi"/>
                <w:color w:val="000000"/>
                <w:lang w:val="fr-CA"/>
              </w:rPr>
              <w:t>07</w:t>
            </w:r>
            <w:r w:rsidR="00F2042B" w:rsidRPr="00181998">
              <w:rPr>
                <w:rFonts w:asciiTheme="minorHAnsi" w:hAnsiTheme="minorHAnsi" w:cstheme="minorHAnsi"/>
                <w:color w:val="000000"/>
                <w:lang w:val="fr-CA"/>
              </w:rPr>
              <w:t>/</w:t>
            </w:r>
            <w:r w:rsidRPr="00181998">
              <w:rPr>
                <w:rFonts w:asciiTheme="minorHAnsi" w:hAnsiTheme="minorHAnsi" w:cstheme="minorHAnsi"/>
                <w:color w:val="000000"/>
                <w:lang w:val="fr-CA"/>
              </w:rPr>
              <w:t>18</w:t>
            </w:r>
          </w:p>
        </w:tc>
        <w:tc>
          <w:tcPr>
            <w:tcW w:w="1328" w:type="dxa"/>
            <w:vAlign w:val="bottom"/>
          </w:tcPr>
          <w:p w14:paraId="42007BD4" w14:textId="7D3CA387" w:rsidR="005517C0" w:rsidRPr="00181998" w:rsidRDefault="005517C0" w:rsidP="00F2042B">
            <w:pPr>
              <w:autoSpaceDE w:val="0"/>
              <w:autoSpaceDN w:val="0"/>
              <w:adjustRightInd w:val="0"/>
              <w:ind w:left="-106" w:right="-103"/>
              <w:jc w:val="center"/>
              <w:rPr>
                <w:rFonts w:asciiTheme="minorHAnsi" w:hAnsiTheme="minorHAnsi" w:cstheme="minorHAnsi"/>
                <w:b/>
                <w:bCs/>
              </w:rPr>
            </w:pPr>
            <w:r w:rsidRPr="00181998">
              <w:rPr>
                <w:rFonts w:asciiTheme="minorHAnsi" w:hAnsiTheme="minorHAnsi" w:cstheme="minorHAnsi"/>
                <w:color w:val="000000"/>
                <w:lang w:val="fr-CA"/>
              </w:rPr>
              <w:t>2001</w:t>
            </w:r>
          </w:p>
        </w:tc>
        <w:tc>
          <w:tcPr>
            <w:tcW w:w="3690" w:type="dxa"/>
            <w:vAlign w:val="bottom"/>
          </w:tcPr>
          <w:p w14:paraId="279B3BF3" w14:textId="1159F5DB" w:rsidR="005517C0" w:rsidRPr="00181998" w:rsidRDefault="005517C0" w:rsidP="00F2042B">
            <w:pPr>
              <w:autoSpaceDE w:val="0"/>
              <w:autoSpaceDN w:val="0"/>
              <w:adjustRightInd w:val="0"/>
              <w:ind w:left="-109"/>
              <w:jc w:val="center"/>
              <w:rPr>
                <w:rFonts w:asciiTheme="minorHAnsi" w:hAnsiTheme="minorHAnsi" w:cstheme="minorHAnsi"/>
                <w:b/>
                <w:bCs/>
              </w:rPr>
            </w:pPr>
            <w:r w:rsidRPr="00181998">
              <w:rPr>
                <w:rFonts w:asciiTheme="minorHAnsi" w:hAnsiTheme="minorHAnsi" w:cstheme="minorHAnsi"/>
                <w:color w:val="000000"/>
                <w:lang w:val="fr-CA"/>
              </w:rPr>
              <w:t>Médecine / Med</w:t>
            </w:r>
            <w:r w:rsidR="00AB0F88" w:rsidRPr="00181998">
              <w:rPr>
                <w:rFonts w:asciiTheme="minorHAnsi" w:hAnsiTheme="minorHAnsi" w:cstheme="minorHAnsi"/>
                <w:color w:val="000000"/>
                <w:lang w:val="fr-CA"/>
              </w:rPr>
              <w:t>i</w:t>
            </w:r>
            <w:r w:rsidRPr="00181998">
              <w:rPr>
                <w:rFonts w:asciiTheme="minorHAnsi" w:hAnsiTheme="minorHAnsi" w:cstheme="minorHAnsi"/>
                <w:color w:val="000000"/>
                <w:lang w:val="fr-CA"/>
              </w:rPr>
              <w:t>cine</w:t>
            </w:r>
          </w:p>
        </w:tc>
      </w:tr>
      <w:tr w:rsidR="005517C0" w:rsidRPr="00F2042B" w14:paraId="495EF9EE" w14:textId="77777777" w:rsidTr="00181998">
        <w:tc>
          <w:tcPr>
            <w:tcW w:w="2293" w:type="dxa"/>
            <w:vAlign w:val="bottom"/>
          </w:tcPr>
          <w:p w14:paraId="00E780F5" w14:textId="1782333B" w:rsidR="005517C0" w:rsidRPr="00181998" w:rsidRDefault="005517C0" w:rsidP="005517C0">
            <w:pPr>
              <w:autoSpaceDE w:val="0"/>
              <w:autoSpaceDN w:val="0"/>
              <w:adjustRightInd w:val="0"/>
              <w:ind w:right="-720"/>
              <w:rPr>
                <w:rFonts w:asciiTheme="minorHAnsi" w:hAnsiTheme="minorHAnsi" w:cstheme="minorHAnsi"/>
                <w:b/>
                <w:bCs/>
              </w:rPr>
            </w:pPr>
            <w:r w:rsidRPr="00181998">
              <w:rPr>
                <w:rFonts w:asciiTheme="minorHAnsi" w:hAnsiTheme="minorHAnsi" w:cstheme="minorHAnsi"/>
                <w:color w:val="000000"/>
                <w:lang w:val="fr-CA"/>
              </w:rPr>
              <w:t>Francis Vaillancourt</w:t>
            </w:r>
          </w:p>
        </w:tc>
        <w:tc>
          <w:tcPr>
            <w:tcW w:w="2224" w:type="dxa"/>
            <w:vAlign w:val="bottom"/>
          </w:tcPr>
          <w:p w14:paraId="4C4AF86A" w14:textId="0054C128" w:rsidR="005517C0" w:rsidRPr="00181998" w:rsidRDefault="005517C0" w:rsidP="00F2042B">
            <w:pPr>
              <w:autoSpaceDE w:val="0"/>
              <w:autoSpaceDN w:val="0"/>
              <w:adjustRightInd w:val="0"/>
              <w:ind w:left="-112" w:right="-106"/>
              <w:jc w:val="center"/>
              <w:rPr>
                <w:rFonts w:asciiTheme="minorHAnsi" w:hAnsiTheme="minorHAnsi" w:cstheme="minorHAnsi"/>
                <w:b/>
                <w:bCs/>
              </w:rPr>
            </w:pPr>
            <w:r w:rsidRPr="00181998">
              <w:rPr>
                <w:rFonts w:asciiTheme="minorHAnsi" w:hAnsiTheme="minorHAnsi" w:cstheme="minorHAnsi"/>
                <w:color w:val="000000"/>
                <w:lang w:val="fr-CA"/>
              </w:rPr>
              <w:t>2022</w:t>
            </w:r>
            <w:r w:rsidR="00F2042B" w:rsidRPr="00181998">
              <w:rPr>
                <w:rFonts w:asciiTheme="minorHAnsi" w:hAnsiTheme="minorHAnsi" w:cstheme="minorHAnsi"/>
                <w:color w:val="000000"/>
                <w:lang w:val="fr-CA"/>
              </w:rPr>
              <w:t>/</w:t>
            </w:r>
            <w:r w:rsidRPr="00181998">
              <w:rPr>
                <w:rFonts w:asciiTheme="minorHAnsi" w:hAnsiTheme="minorHAnsi" w:cstheme="minorHAnsi"/>
                <w:color w:val="000000"/>
                <w:lang w:val="fr-CA"/>
              </w:rPr>
              <w:t>07</w:t>
            </w:r>
            <w:r w:rsidR="00AB0F88" w:rsidRPr="00181998">
              <w:rPr>
                <w:rFonts w:asciiTheme="minorHAnsi" w:hAnsiTheme="minorHAnsi" w:cstheme="minorHAnsi"/>
                <w:color w:val="000000"/>
                <w:lang w:val="fr-CA"/>
              </w:rPr>
              <w:t>/</w:t>
            </w:r>
            <w:r w:rsidRPr="00181998">
              <w:rPr>
                <w:rFonts w:asciiTheme="minorHAnsi" w:hAnsiTheme="minorHAnsi" w:cstheme="minorHAnsi"/>
                <w:color w:val="000000"/>
                <w:lang w:val="fr-CA"/>
              </w:rPr>
              <w:t>31</w:t>
            </w:r>
          </w:p>
        </w:tc>
        <w:tc>
          <w:tcPr>
            <w:tcW w:w="1328" w:type="dxa"/>
            <w:vAlign w:val="bottom"/>
          </w:tcPr>
          <w:p w14:paraId="7328EA4D" w14:textId="46FE0234" w:rsidR="005517C0" w:rsidRPr="00181998" w:rsidRDefault="005517C0" w:rsidP="00F2042B">
            <w:pPr>
              <w:autoSpaceDE w:val="0"/>
              <w:autoSpaceDN w:val="0"/>
              <w:adjustRightInd w:val="0"/>
              <w:ind w:left="-106" w:right="-103"/>
              <w:jc w:val="center"/>
              <w:rPr>
                <w:rFonts w:asciiTheme="minorHAnsi" w:hAnsiTheme="minorHAnsi" w:cstheme="minorHAnsi"/>
                <w:b/>
                <w:bCs/>
              </w:rPr>
            </w:pPr>
            <w:r w:rsidRPr="00181998">
              <w:rPr>
                <w:rFonts w:asciiTheme="minorHAnsi" w:hAnsiTheme="minorHAnsi" w:cstheme="minorHAnsi"/>
                <w:color w:val="000000"/>
                <w:lang w:val="fr-CA"/>
              </w:rPr>
              <w:t>2004</w:t>
            </w:r>
          </w:p>
        </w:tc>
        <w:tc>
          <w:tcPr>
            <w:tcW w:w="3690" w:type="dxa"/>
            <w:vAlign w:val="bottom"/>
          </w:tcPr>
          <w:p w14:paraId="03B17194" w14:textId="144A513E" w:rsidR="005517C0" w:rsidRPr="00181998" w:rsidRDefault="005517C0" w:rsidP="00F2042B">
            <w:pPr>
              <w:autoSpaceDE w:val="0"/>
              <w:autoSpaceDN w:val="0"/>
              <w:adjustRightInd w:val="0"/>
              <w:ind w:left="-109"/>
              <w:jc w:val="center"/>
              <w:rPr>
                <w:rFonts w:asciiTheme="minorHAnsi" w:hAnsiTheme="minorHAnsi" w:cstheme="minorHAnsi"/>
                <w:b/>
                <w:bCs/>
              </w:rPr>
            </w:pPr>
            <w:r w:rsidRPr="00181998">
              <w:rPr>
                <w:rFonts w:asciiTheme="minorHAnsi" w:hAnsiTheme="minorHAnsi" w:cstheme="minorHAnsi"/>
                <w:color w:val="000000"/>
                <w:lang w:val="fr-CA"/>
              </w:rPr>
              <w:t>Médecine / Med</w:t>
            </w:r>
            <w:r w:rsidR="00AB0F88" w:rsidRPr="00181998">
              <w:rPr>
                <w:rFonts w:asciiTheme="minorHAnsi" w:hAnsiTheme="minorHAnsi" w:cstheme="minorHAnsi"/>
                <w:color w:val="000000"/>
                <w:lang w:val="fr-CA"/>
              </w:rPr>
              <w:t>i</w:t>
            </w:r>
            <w:r w:rsidRPr="00181998">
              <w:rPr>
                <w:rFonts w:asciiTheme="minorHAnsi" w:hAnsiTheme="minorHAnsi" w:cstheme="minorHAnsi"/>
                <w:color w:val="000000"/>
                <w:lang w:val="fr-CA"/>
              </w:rPr>
              <w:t>cine</w:t>
            </w:r>
          </w:p>
        </w:tc>
      </w:tr>
      <w:tr w:rsidR="00AF1E2C" w:rsidRPr="001F1FA0" w14:paraId="56DE2876" w14:textId="77777777" w:rsidTr="00181998">
        <w:tc>
          <w:tcPr>
            <w:tcW w:w="2293" w:type="dxa"/>
          </w:tcPr>
          <w:p w14:paraId="6FBD8707" w14:textId="02142AC2" w:rsidR="00AF1E2C" w:rsidRPr="00181998" w:rsidRDefault="00AF1E2C" w:rsidP="00AF1E2C">
            <w:pPr>
              <w:autoSpaceDE w:val="0"/>
              <w:autoSpaceDN w:val="0"/>
              <w:adjustRightInd w:val="0"/>
              <w:ind w:right="-720"/>
              <w:rPr>
                <w:rFonts w:asciiTheme="minorHAnsi" w:hAnsiTheme="minorHAnsi" w:cstheme="minorHAnsi"/>
                <w:color w:val="000000"/>
                <w:lang w:val="fr-CA"/>
              </w:rPr>
            </w:pPr>
            <w:r w:rsidRPr="00181998">
              <w:rPr>
                <w:rFonts w:asciiTheme="minorHAnsi" w:eastAsiaTheme="minorHAnsi" w:hAnsiTheme="minorHAnsi" w:cstheme="minorHAnsi"/>
                <w:lang w:val="en-US"/>
              </w:rPr>
              <w:t xml:space="preserve">Alberta Casey </w:t>
            </w:r>
          </w:p>
        </w:tc>
        <w:tc>
          <w:tcPr>
            <w:tcW w:w="2224" w:type="dxa"/>
          </w:tcPr>
          <w:p w14:paraId="54F21366" w14:textId="523B97A4" w:rsidR="00AF1E2C" w:rsidRPr="00181998" w:rsidRDefault="00AF1E2C" w:rsidP="00AF1E2C">
            <w:pPr>
              <w:autoSpaceDE w:val="0"/>
              <w:autoSpaceDN w:val="0"/>
              <w:adjustRightInd w:val="0"/>
              <w:ind w:left="-112" w:right="-106"/>
              <w:jc w:val="center"/>
              <w:rPr>
                <w:rFonts w:asciiTheme="minorHAnsi" w:hAnsiTheme="minorHAnsi" w:cstheme="minorHAnsi"/>
                <w:color w:val="000000"/>
                <w:lang w:val="fr-CA"/>
              </w:rPr>
            </w:pPr>
            <w:r w:rsidRPr="00181998">
              <w:rPr>
                <w:rFonts w:asciiTheme="minorHAnsi" w:eastAsiaTheme="minorHAnsi" w:hAnsiTheme="minorHAnsi" w:cstheme="minorHAnsi"/>
                <w:lang w:val="en-US"/>
              </w:rPr>
              <w:t>2022/08/17</w:t>
            </w:r>
          </w:p>
        </w:tc>
        <w:tc>
          <w:tcPr>
            <w:tcW w:w="1328" w:type="dxa"/>
          </w:tcPr>
          <w:p w14:paraId="65DF13A2" w14:textId="4756ABAA" w:rsidR="00AF1E2C" w:rsidRPr="00181998" w:rsidRDefault="00AF1E2C" w:rsidP="00AF1E2C">
            <w:pPr>
              <w:autoSpaceDE w:val="0"/>
              <w:autoSpaceDN w:val="0"/>
              <w:adjustRightInd w:val="0"/>
              <w:ind w:left="-106" w:right="-103"/>
              <w:jc w:val="center"/>
              <w:rPr>
                <w:rFonts w:asciiTheme="minorHAnsi" w:hAnsiTheme="minorHAnsi" w:cstheme="minorHAnsi"/>
                <w:color w:val="000000"/>
                <w:lang w:val="fr-CA"/>
              </w:rPr>
            </w:pPr>
            <w:r w:rsidRPr="00181998">
              <w:rPr>
                <w:rFonts w:asciiTheme="minorHAnsi" w:eastAsiaTheme="minorHAnsi" w:hAnsiTheme="minorHAnsi" w:cstheme="minorHAnsi"/>
                <w:lang w:val="en-US"/>
              </w:rPr>
              <w:t>2006</w:t>
            </w:r>
          </w:p>
        </w:tc>
        <w:tc>
          <w:tcPr>
            <w:tcW w:w="3690" w:type="dxa"/>
          </w:tcPr>
          <w:p w14:paraId="3A01170D" w14:textId="6179B2C1" w:rsidR="00AF1E2C" w:rsidRPr="00181998" w:rsidRDefault="00AF1E2C" w:rsidP="00AF1E2C">
            <w:pPr>
              <w:autoSpaceDE w:val="0"/>
              <w:autoSpaceDN w:val="0"/>
              <w:adjustRightInd w:val="0"/>
              <w:ind w:left="-109"/>
              <w:jc w:val="center"/>
              <w:rPr>
                <w:rFonts w:asciiTheme="minorHAnsi" w:hAnsiTheme="minorHAnsi" w:cstheme="minorHAnsi"/>
                <w:color w:val="000000"/>
                <w:lang w:val="fr-CA"/>
              </w:rPr>
            </w:pPr>
            <w:r w:rsidRPr="00181998">
              <w:rPr>
                <w:rFonts w:asciiTheme="minorHAnsi" w:eastAsiaTheme="minorHAnsi" w:hAnsiTheme="minorHAnsi" w:cstheme="minorHAnsi"/>
                <w:lang w:val="fr-CA"/>
              </w:rPr>
              <w:t>Sci. de la santé / Health Sci.</w:t>
            </w:r>
          </w:p>
        </w:tc>
      </w:tr>
      <w:tr w:rsidR="00AF1E2C" w:rsidRPr="00F2042B" w14:paraId="46BF7832" w14:textId="77777777" w:rsidTr="00181998">
        <w:tc>
          <w:tcPr>
            <w:tcW w:w="2293" w:type="dxa"/>
          </w:tcPr>
          <w:p w14:paraId="23C30F6F" w14:textId="02996A4D" w:rsidR="00AF1E2C" w:rsidRPr="00181998" w:rsidRDefault="00AF1E2C" w:rsidP="00AF1E2C">
            <w:pPr>
              <w:autoSpaceDE w:val="0"/>
              <w:autoSpaceDN w:val="0"/>
              <w:adjustRightInd w:val="0"/>
              <w:ind w:right="-720"/>
              <w:rPr>
                <w:rFonts w:asciiTheme="minorHAnsi" w:hAnsiTheme="minorHAnsi" w:cstheme="minorHAnsi"/>
                <w:color w:val="000000"/>
                <w:lang w:val="fr-CA"/>
              </w:rPr>
            </w:pPr>
            <w:r w:rsidRPr="00181998">
              <w:rPr>
                <w:rFonts w:asciiTheme="minorHAnsi" w:eastAsiaTheme="minorHAnsi" w:hAnsiTheme="minorHAnsi" w:cstheme="minorHAnsi"/>
                <w:lang w:val="en-US"/>
              </w:rPr>
              <w:t>David  We</w:t>
            </w:r>
            <w:r w:rsidR="00E24F07" w:rsidRPr="00181998">
              <w:rPr>
                <w:rFonts w:asciiTheme="minorHAnsi" w:eastAsiaTheme="minorHAnsi" w:hAnsiTheme="minorHAnsi" w:cstheme="minorHAnsi"/>
                <w:lang w:val="en-US"/>
              </w:rPr>
              <w:t>l</w:t>
            </w:r>
            <w:r w:rsidRPr="00181998">
              <w:rPr>
                <w:rFonts w:asciiTheme="minorHAnsi" w:eastAsiaTheme="minorHAnsi" w:hAnsiTheme="minorHAnsi" w:cstheme="minorHAnsi"/>
                <w:lang w:val="en-US"/>
              </w:rPr>
              <w:t>ch</w:t>
            </w:r>
          </w:p>
        </w:tc>
        <w:tc>
          <w:tcPr>
            <w:tcW w:w="2224" w:type="dxa"/>
          </w:tcPr>
          <w:p w14:paraId="0D33E3A1" w14:textId="76DF4833" w:rsidR="00AF1E2C" w:rsidRPr="00181998" w:rsidRDefault="00AF1E2C" w:rsidP="00AF1E2C">
            <w:pPr>
              <w:autoSpaceDE w:val="0"/>
              <w:autoSpaceDN w:val="0"/>
              <w:adjustRightInd w:val="0"/>
              <w:ind w:left="-112" w:right="-106"/>
              <w:jc w:val="center"/>
              <w:rPr>
                <w:rFonts w:asciiTheme="minorHAnsi" w:hAnsiTheme="minorHAnsi" w:cstheme="minorHAnsi"/>
                <w:color w:val="000000"/>
                <w:lang w:val="fr-CA"/>
              </w:rPr>
            </w:pPr>
            <w:r w:rsidRPr="00181998">
              <w:rPr>
                <w:rFonts w:asciiTheme="minorHAnsi" w:eastAsiaTheme="minorHAnsi" w:hAnsiTheme="minorHAnsi" w:cstheme="minorHAnsi"/>
                <w:lang w:val="en-US"/>
              </w:rPr>
              <w:t>2022/08/29</w:t>
            </w:r>
          </w:p>
        </w:tc>
        <w:tc>
          <w:tcPr>
            <w:tcW w:w="1328" w:type="dxa"/>
          </w:tcPr>
          <w:p w14:paraId="1AB043D9" w14:textId="391CFA19" w:rsidR="00AF1E2C" w:rsidRPr="00181998" w:rsidRDefault="00AF1E2C" w:rsidP="00AF1E2C">
            <w:pPr>
              <w:autoSpaceDE w:val="0"/>
              <w:autoSpaceDN w:val="0"/>
              <w:adjustRightInd w:val="0"/>
              <w:ind w:left="-106" w:right="-103"/>
              <w:jc w:val="center"/>
              <w:rPr>
                <w:rFonts w:asciiTheme="minorHAnsi" w:hAnsiTheme="minorHAnsi" w:cstheme="minorHAnsi"/>
                <w:color w:val="000000"/>
                <w:lang w:val="fr-CA"/>
              </w:rPr>
            </w:pPr>
            <w:r w:rsidRPr="00181998">
              <w:rPr>
                <w:rFonts w:asciiTheme="minorHAnsi" w:eastAsiaTheme="minorHAnsi" w:hAnsiTheme="minorHAnsi" w:cstheme="minorHAnsi"/>
                <w:lang w:val="en-US"/>
              </w:rPr>
              <w:t>1993</w:t>
            </w:r>
          </w:p>
        </w:tc>
        <w:tc>
          <w:tcPr>
            <w:tcW w:w="3690" w:type="dxa"/>
          </w:tcPr>
          <w:p w14:paraId="7727A3AF" w14:textId="742DF230" w:rsidR="00AF1E2C" w:rsidRPr="00181998" w:rsidRDefault="00AF1E2C" w:rsidP="00AF1E2C">
            <w:pPr>
              <w:autoSpaceDE w:val="0"/>
              <w:autoSpaceDN w:val="0"/>
              <w:adjustRightInd w:val="0"/>
              <w:ind w:left="-109"/>
              <w:jc w:val="center"/>
              <w:rPr>
                <w:rFonts w:asciiTheme="minorHAnsi" w:hAnsiTheme="minorHAnsi" w:cstheme="minorHAnsi"/>
                <w:color w:val="000000"/>
                <w:lang w:val="fr-CA"/>
              </w:rPr>
            </w:pPr>
            <w:r w:rsidRPr="00181998">
              <w:rPr>
                <w:rFonts w:asciiTheme="minorHAnsi" w:hAnsiTheme="minorHAnsi" w:cstheme="minorHAnsi"/>
                <w:color w:val="000000"/>
                <w:lang w:val="fr-CA"/>
              </w:rPr>
              <w:t>Sc. Sociales / Social Sc.</w:t>
            </w:r>
          </w:p>
        </w:tc>
      </w:tr>
      <w:tr w:rsidR="00AF1E2C" w:rsidRPr="00AF1E2C" w14:paraId="2E790FB6" w14:textId="77777777" w:rsidTr="00181998">
        <w:tc>
          <w:tcPr>
            <w:tcW w:w="2293" w:type="dxa"/>
          </w:tcPr>
          <w:p w14:paraId="3A72E750" w14:textId="5FE40EE0" w:rsidR="00AF1E2C" w:rsidRPr="00181998" w:rsidRDefault="00AF1E2C" w:rsidP="00AF1E2C">
            <w:pPr>
              <w:autoSpaceDE w:val="0"/>
              <w:autoSpaceDN w:val="0"/>
              <w:adjustRightInd w:val="0"/>
              <w:ind w:right="-720"/>
              <w:rPr>
                <w:rFonts w:asciiTheme="minorHAnsi" w:hAnsiTheme="minorHAnsi" w:cstheme="minorHAnsi"/>
                <w:color w:val="000000"/>
                <w:lang w:val="fr-CA"/>
              </w:rPr>
            </w:pPr>
            <w:r w:rsidRPr="00181998">
              <w:rPr>
                <w:rFonts w:asciiTheme="minorHAnsi" w:eastAsiaTheme="minorHAnsi" w:hAnsiTheme="minorHAnsi" w:cstheme="minorHAnsi"/>
                <w:lang w:val="fr-CA"/>
              </w:rPr>
              <w:t>Francois Dupont</w:t>
            </w:r>
          </w:p>
        </w:tc>
        <w:tc>
          <w:tcPr>
            <w:tcW w:w="2224" w:type="dxa"/>
          </w:tcPr>
          <w:p w14:paraId="6520B709" w14:textId="4B188C16" w:rsidR="00AF1E2C" w:rsidRPr="00181998" w:rsidRDefault="00AF1E2C" w:rsidP="00AF1E2C">
            <w:pPr>
              <w:autoSpaceDE w:val="0"/>
              <w:autoSpaceDN w:val="0"/>
              <w:adjustRightInd w:val="0"/>
              <w:ind w:left="-112" w:right="-106"/>
              <w:jc w:val="center"/>
              <w:rPr>
                <w:rFonts w:asciiTheme="minorHAnsi" w:hAnsiTheme="minorHAnsi" w:cstheme="minorHAnsi"/>
                <w:color w:val="000000"/>
                <w:lang w:val="fr-CA"/>
              </w:rPr>
            </w:pPr>
            <w:r w:rsidRPr="00181998">
              <w:rPr>
                <w:rFonts w:asciiTheme="minorHAnsi" w:eastAsiaTheme="minorHAnsi" w:hAnsiTheme="minorHAnsi" w:cstheme="minorHAnsi"/>
                <w:lang w:val="fr-CA"/>
              </w:rPr>
              <w:t>2022/08/06</w:t>
            </w:r>
          </w:p>
        </w:tc>
        <w:tc>
          <w:tcPr>
            <w:tcW w:w="1328" w:type="dxa"/>
          </w:tcPr>
          <w:p w14:paraId="331ABF58" w14:textId="0ECD3E05" w:rsidR="00AF1E2C" w:rsidRPr="00181998" w:rsidRDefault="00AF1E2C" w:rsidP="00AF1E2C">
            <w:pPr>
              <w:autoSpaceDE w:val="0"/>
              <w:autoSpaceDN w:val="0"/>
              <w:adjustRightInd w:val="0"/>
              <w:ind w:left="-106" w:right="-103"/>
              <w:jc w:val="center"/>
              <w:rPr>
                <w:rFonts w:asciiTheme="minorHAnsi" w:hAnsiTheme="minorHAnsi" w:cstheme="minorHAnsi"/>
                <w:color w:val="000000"/>
                <w:lang w:val="fr-CA"/>
              </w:rPr>
            </w:pPr>
            <w:r w:rsidRPr="00181998">
              <w:rPr>
                <w:rFonts w:asciiTheme="minorHAnsi" w:eastAsiaTheme="minorHAnsi" w:hAnsiTheme="minorHAnsi" w:cstheme="minorHAnsi"/>
                <w:lang w:val="fr-CA"/>
              </w:rPr>
              <w:t>1989</w:t>
            </w:r>
          </w:p>
        </w:tc>
        <w:tc>
          <w:tcPr>
            <w:tcW w:w="3690" w:type="dxa"/>
          </w:tcPr>
          <w:p w14:paraId="242B5C1A" w14:textId="3D529401" w:rsidR="00AF1E2C" w:rsidRPr="00181998" w:rsidRDefault="00534188" w:rsidP="00AF1E2C">
            <w:pPr>
              <w:autoSpaceDE w:val="0"/>
              <w:autoSpaceDN w:val="0"/>
              <w:adjustRightInd w:val="0"/>
              <w:ind w:left="-109"/>
              <w:jc w:val="center"/>
              <w:rPr>
                <w:rFonts w:asciiTheme="minorHAnsi" w:hAnsiTheme="minorHAnsi" w:cstheme="minorHAnsi"/>
                <w:color w:val="000000"/>
                <w:lang w:val="fr-CA"/>
              </w:rPr>
            </w:pPr>
            <w:r w:rsidRPr="00181998">
              <w:rPr>
                <w:rFonts w:asciiTheme="minorHAnsi" w:eastAsiaTheme="minorHAnsi" w:hAnsiTheme="minorHAnsi" w:cstheme="minorHAnsi"/>
                <w:lang w:val="fr-CA"/>
              </w:rPr>
              <w:t>Éducation / Education</w:t>
            </w:r>
            <w:r w:rsidR="00AF1E2C" w:rsidRPr="00181998">
              <w:rPr>
                <w:rFonts w:asciiTheme="minorHAnsi" w:eastAsiaTheme="minorHAnsi" w:hAnsiTheme="minorHAnsi" w:cstheme="minorHAnsi"/>
                <w:lang w:val="fr-CA"/>
              </w:rPr>
              <w:t>.</w:t>
            </w:r>
          </w:p>
        </w:tc>
      </w:tr>
      <w:tr w:rsidR="00AF1E2C" w:rsidRPr="00F2042B" w14:paraId="78A0B397" w14:textId="77777777" w:rsidTr="00181998">
        <w:tc>
          <w:tcPr>
            <w:tcW w:w="2293" w:type="dxa"/>
          </w:tcPr>
          <w:p w14:paraId="4BA8D1CF" w14:textId="45602716" w:rsidR="00AF1E2C" w:rsidRPr="00181998" w:rsidRDefault="00534188" w:rsidP="00AF1E2C">
            <w:pPr>
              <w:autoSpaceDE w:val="0"/>
              <w:autoSpaceDN w:val="0"/>
              <w:adjustRightInd w:val="0"/>
              <w:ind w:right="-720"/>
              <w:rPr>
                <w:rFonts w:asciiTheme="minorHAnsi" w:hAnsiTheme="minorHAnsi" w:cstheme="minorHAnsi"/>
              </w:rPr>
            </w:pPr>
            <w:r w:rsidRPr="00181998">
              <w:rPr>
                <w:rFonts w:asciiTheme="minorHAnsi" w:eastAsiaTheme="minorHAnsi" w:hAnsiTheme="minorHAnsi" w:cstheme="minorHAnsi"/>
                <w:lang w:val="en-US"/>
              </w:rPr>
              <w:t xml:space="preserve">Vladimir </w:t>
            </w:r>
            <w:r w:rsidR="00AF1E2C" w:rsidRPr="00181998">
              <w:rPr>
                <w:rFonts w:asciiTheme="minorHAnsi" w:eastAsiaTheme="minorHAnsi" w:hAnsiTheme="minorHAnsi" w:cstheme="minorHAnsi"/>
                <w:lang w:val="en-US"/>
              </w:rPr>
              <w:t>Sistek</w:t>
            </w:r>
          </w:p>
        </w:tc>
        <w:tc>
          <w:tcPr>
            <w:tcW w:w="2224" w:type="dxa"/>
          </w:tcPr>
          <w:p w14:paraId="2685C48C" w14:textId="761050B7" w:rsidR="00AF1E2C" w:rsidRPr="00181998" w:rsidRDefault="00534188" w:rsidP="00AF1E2C">
            <w:pPr>
              <w:autoSpaceDE w:val="0"/>
              <w:autoSpaceDN w:val="0"/>
              <w:adjustRightInd w:val="0"/>
              <w:ind w:left="-112" w:right="-106"/>
              <w:jc w:val="center"/>
              <w:rPr>
                <w:rFonts w:asciiTheme="minorHAnsi" w:hAnsiTheme="minorHAnsi" w:cstheme="minorHAnsi"/>
                <w:b/>
                <w:bCs/>
              </w:rPr>
            </w:pPr>
            <w:r w:rsidRPr="00181998">
              <w:rPr>
                <w:rFonts w:asciiTheme="minorHAnsi" w:eastAsiaTheme="minorHAnsi" w:hAnsiTheme="minorHAnsi" w:cstheme="minorHAnsi"/>
                <w:lang w:val="en-US"/>
              </w:rPr>
              <w:t>2022/09/07</w:t>
            </w:r>
          </w:p>
        </w:tc>
        <w:tc>
          <w:tcPr>
            <w:tcW w:w="1328" w:type="dxa"/>
          </w:tcPr>
          <w:p w14:paraId="74D1FA3C" w14:textId="3C230792" w:rsidR="00AF1E2C" w:rsidRPr="00181998" w:rsidRDefault="00534188" w:rsidP="00AF1E2C">
            <w:pPr>
              <w:autoSpaceDE w:val="0"/>
              <w:autoSpaceDN w:val="0"/>
              <w:adjustRightInd w:val="0"/>
              <w:ind w:left="-106" w:right="-103"/>
              <w:jc w:val="center"/>
              <w:rPr>
                <w:rFonts w:asciiTheme="minorHAnsi" w:hAnsiTheme="minorHAnsi" w:cstheme="minorHAnsi"/>
                <w:b/>
                <w:bCs/>
              </w:rPr>
            </w:pPr>
            <w:r w:rsidRPr="00181998">
              <w:rPr>
                <w:rFonts w:asciiTheme="minorHAnsi" w:eastAsiaTheme="minorHAnsi" w:hAnsiTheme="minorHAnsi" w:cstheme="minorHAnsi"/>
                <w:lang w:val="en-US"/>
              </w:rPr>
              <w:t>1997</w:t>
            </w:r>
          </w:p>
        </w:tc>
        <w:tc>
          <w:tcPr>
            <w:tcW w:w="3690" w:type="dxa"/>
          </w:tcPr>
          <w:p w14:paraId="3679C5A9" w14:textId="2AF03976" w:rsidR="00AF1E2C" w:rsidRPr="00181998" w:rsidRDefault="00534188" w:rsidP="00AF1E2C">
            <w:pPr>
              <w:autoSpaceDE w:val="0"/>
              <w:autoSpaceDN w:val="0"/>
              <w:adjustRightInd w:val="0"/>
              <w:ind w:left="-109"/>
              <w:jc w:val="center"/>
              <w:rPr>
                <w:rFonts w:asciiTheme="minorHAnsi" w:hAnsiTheme="minorHAnsi" w:cstheme="minorHAnsi"/>
                <w:b/>
                <w:bCs/>
              </w:rPr>
            </w:pPr>
            <w:r w:rsidRPr="00181998">
              <w:rPr>
                <w:rFonts w:asciiTheme="minorHAnsi" w:hAnsiTheme="minorHAnsi" w:cstheme="minorHAnsi"/>
                <w:color w:val="000000"/>
                <w:lang w:val="fr-CA"/>
              </w:rPr>
              <w:t>Médecine / Medicine</w:t>
            </w:r>
          </w:p>
        </w:tc>
      </w:tr>
      <w:tr w:rsidR="00AF1E2C" w:rsidRPr="00F2042B" w14:paraId="75EF05D5" w14:textId="77777777" w:rsidTr="00181998">
        <w:tc>
          <w:tcPr>
            <w:tcW w:w="2293" w:type="dxa"/>
          </w:tcPr>
          <w:p w14:paraId="4816A7D5" w14:textId="1E3CA17A" w:rsidR="00AF1E2C" w:rsidRPr="00181998" w:rsidRDefault="00534188" w:rsidP="00AF1E2C">
            <w:pPr>
              <w:autoSpaceDE w:val="0"/>
              <w:autoSpaceDN w:val="0"/>
              <w:adjustRightInd w:val="0"/>
              <w:ind w:right="-720"/>
              <w:rPr>
                <w:rFonts w:asciiTheme="minorHAnsi" w:hAnsiTheme="minorHAnsi" w:cstheme="minorHAnsi"/>
                <w:b/>
                <w:bCs/>
              </w:rPr>
            </w:pPr>
            <w:r w:rsidRPr="00181998">
              <w:rPr>
                <w:rFonts w:asciiTheme="minorHAnsi" w:eastAsiaTheme="minorHAnsi" w:hAnsiTheme="minorHAnsi" w:cstheme="minorHAnsi"/>
                <w:lang w:val="en-US"/>
              </w:rPr>
              <w:t xml:space="preserve">Rolf </w:t>
            </w:r>
            <w:r w:rsidR="00AF1E2C" w:rsidRPr="00181998">
              <w:rPr>
                <w:rFonts w:asciiTheme="minorHAnsi" w:eastAsiaTheme="minorHAnsi" w:hAnsiTheme="minorHAnsi" w:cstheme="minorHAnsi"/>
                <w:lang w:val="en-US"/>
              </w:rPr>
              <w:t>Wesche</w:t>
            </w:r>
          </w:p>
        </w:tc>
        <w:tc>
          <w:tcPr>
            <w:tcW w:w="2224" w:type="dxa"/>
          </w:tcPr>
          <w:p w14:paraId="28317983" w14:textId="525FCFFE" w:rsidR="00AF1E2C" w:rsidRPr="00181998" w:rsidRDefault="00534188" w:rsidP="00AF1E2C">
            <w:pPr>
              <w:autoSpaceDE w:val="0"/>
              <w:autoSpaceDN w:val="0"/>
              <w:adjustRightInd w:val="0"/>
              <w:ind w:left="-112" w:right="-106"/>
              <w:jc w:val="center"/>
              <w:rPr>
                <w:rFonts w:asciiTheme="minorHAnsi" w:hAnsiTheme="minorHAnsi" w:cstheme="minorHAnsi"/>
                <w:b/>
                <w:bCs/>
              </w:rPr>
            </w:pPr>
            <w:r w:rsidRPr="00181998">
              <w:rPr>
                <w:rFonts w:asciiTheme="minorHAnsi" w:eastAsiaTheme="minorHAnsi" w:hAnsiTheme="minorHAnsi" w:cstheme="minorHAnsi"/>
                <w:lang w:val="en-US"/>
              </w:rPr>
              <w:t>2022/09/23</w:t>
            </w:r>
          </w:p>
        </w:tc>
        <w:tc>
          <w:tcPr>
            <w:tcW w:w="1328" w:type="dxa"/>
          </w:tcPr>
          <w:p w14:paraId="0D0F55FC" w14:textId="1C2B4052" w:rsidR="00AF1E2C" w:rsidRPr="00181998" w:rsidRDefault="00534188" w:rsidP="00AF1E2C">
            <w:pPr>
              <w:autoSpaceDE w:val="0"/>
              <w:autoSpaceDN w:val="0"/>
              <w:adjustRightInd w:val="0"/>
              <w:ind w:left="-106" w:right="-103"/>
              <w:jc w:val="center"/>
              <w:rPr>
                <w:rFonts w:asciiTheme="minorHAnsi" w:hAnsiTheme="minorHAnsi" w:cstheme="minorHAnsi"/>
                <w:b/>
                <w:bCs/>
              </w:rPr>
            </w:pPr>
            <w:r w:rsidRPr="00181998">
              <w:rPr>
                <w:rFonts w:asciiTheme="minorHAnsi" w:eastAsiaTheme="minorHAnsi" w:hAnsiTheme="minorHAnsi" w:cstheme="minorHAnsi"/>
                <w:lang w:val="en-US"/>
              </w:rPr>
              <w:t>2000</w:t>
            </w:r>
          </w:p>
        </w:tc>
        <w:tc>
          <w:tcPr>
            <w:tcW w:w="3690" w:type="dxa"/>
          </w:tcPr>
          <w:p w14:paraId="20624B49" w14:textId="77F6473F" w:rsidR="00AF1E2C" w:rsidRPr="00181998" w:rsidRDefault="00534188" w:rsidP="00AF1E2C">
            <w:pPr>
              <w:autoSpaceDE w:val="0"/>
              <w:autoSpaceDN w:val="0"/>
              <w:adjustRightInd w:val="0"/>
              <w:ind w:left="-109"/>
              <w:jc w:val="center"/>
              <w:rPr>
                <w:rFonts w:asciiTheme="minorHAnsi" w:hAnsiTheme="minorHAnsi" w:cstheme="minorHAnsi"/>
                <w:b/>
                <w:bCs/>
              </w:rPr>
            </w:pPr>
            <w:r w:rsidRPr="00181998">
              <w:rPr>
                <w:rFonts w:asciiTheme="minorHAnsi" w:eastAsiaTheme="minorHAnsi" w:hAnsiTheme="minorHAnsi" w:cstheme="minorHAnsi"/>
                <w:lang w:val="en-US"/>
              </w:rPr>
              <w:t>Arts</w:t>
            </w:r>
          </w:p>
        </w:tc>
      </w:tr>
    </w:tbl>
    <w:p w14:paraId="1F04229D" w14:textId="69C3CCBC" w:rsidR="006F7D85" w:rsidRPr="00AF1E2C" w:rsidRDefault="006F7D85">
      <w:pPr>
        <w:rPr>
          <w:rFonts w:cstheme="minorHAnsi"/>
          <w:b/>
          <w:bCs/>
          <w:sz w:val="28"/>
          <w:szCs w:val="28"/>
        </w:rPr>
      </w:pPr>
    </w:p>
    <w:p w14:paraId="77F5239B" w14:textId="77777777" w:rsidR="003831ED" w:rsidRPr="00AF1E2C" w:rsidRDefault="003831ED">
      <w:pPr>
        <w:rPr>
          <w:rFonts w:cstheme="minorHAnsi"/>
          <w:b/>
          <w:bCs/>
          <w:sz w:val="28"/>
          <w:szCs w:val="28"/>
        </w:rPr>
      </w:pPr>
    </w:p>
    <w:tbl>
      <w:tblPr>
        <w:tblW w:w="9678" w:type="dxa"/>
        <w:tblLayout w:type="fixed"/>
        <w:tblLook w:val="04A0" w:firstRow="1" w:lastRow="0" w:firstColumn="1" w:lastColumn="0" w:noHBand="0" w:noVBand="1"/>
      </w:tblPr>
      <w:tblGrid>
        <w:gridCol w:w="3553"/>
        <w:gridCol w:w="236"/>
        <w:gridCol w:w="236"/>
        <w:gridCol w:w="1735"/>
        <w:gridCol w:w="236"/>
        <w:gridCol w:w="1924"/>
        <w:gridCol w:w="37"/>
        <w:gridCol w:w="1673"/>
        <w:gridCol w:w="48"/>
      </w:tblGrid>
      <w:tr w:rsidR="005517C0" w:rsidRPr="001F1FA0" w14:paraId="3B45B0D1" w14:textId="77777777" w:rsidTr="00F4698E">
        <w:trPr>
          <w:trHeight w:val="400"/>
        </w:trPr>
        <w:tc>
          <w:tcPr>
            <w:tcW w:w="9678" w:type="dxa"/>
            <w:gridSpan w:val="9"/>
            <w:tcBorders>
              <w:top w:val="nil"/>
              <w:left w:val="nil"/>
              <w:bottom w:val="nil"/>
              <w:right w:val="nil"/>
            </w:tcBorders>
            <w:shd w:val="clear" w:color="auto" w:fill="auto"/>
            <w:noWrap/>
            <w:vAlign w:val="bottom"/>
            <w:hideMark/>
          </w:tcPr>
          <w:p w14:paraId="1FC09CA2" w14:textId="77777777" w:rsidR="005517C0" w:rsidRPr="00FA7EB5" w:rsidRDefault="005517C0" w:rsidP="00181998">
            <w:pPr>
              <w:jc w:val="center"/>
              <w:rPr>
                <w:rFonts w:cstheme="minorHAnsi"/>
                <w:sz w:val="32"/>
                <w:szCs w:val="32"/>
                <w:lang w:val="fr-CA"/>
              </w:rPr>
            </w:pPr>
            <w:r w:rsidRPr="00FA7EB5">
              <w:rPr>
                <w:rFonts w:cstheme="minorHAnsi"/>
                <w:sz w:val="32"/>
                <w:szCs w:val="32"/>
                <w:lang w:val="fr-CA"/>
              </w:rPr>
              <w:t>Association de professeurs retraités de l'Université d'Ottawa</w:t>
            </w:r>
          </w:p>
        </w:tc>
      </w:tr>
      <w:tr w:rsidR="005517C0" w:rsidRPr="00F2042B" w14:paraId="567E1185" w14:textId="77777777" w:rsidTr="00F4698E">
        <w:trPr>
          <w:trHeight w:val="400"/>
        </w:trPr>
        <w:tc>
          <w:tcPr>
            <w:tcW w:w="9678" w:type="dxa"/>
            <w:gridSpan w:val="9"/>
            <w:tcBorders>
              <w:top w:val="nil"/>
              <w:left w:val="nil"/>
              <w:bottom w:val="nil"/>
              <w:right w:val="nil"/>
            </w:tcBorders>
            <w:shd w:val="clear" w:color="auto" w:fill="auto"/>
            <w:noWrap/>
            <w:vAlign w:val="bottom"/>
            <w:hideMark/>
          </w:tcPr>
          <w:p w14:paraId="7B9D2414" w14:textId="77777777" w:rsidR="005517C0" w:rsidRPr="00FA7EB5" w:rsidRDefault="005517C0" w:rsidP="00F4698E">
            <w:pPr>
              <w:jc w:val="center"/>
              <w:rPr>
                <w:rFonts w:cstheme="minorHAnsi"/>
                <w:sz w:val="32"/>
                <w:szCs w:val="32"/>
              </w:rPr>
            </w:pPr>
            <w:r w:rsidRPr="00FA7EB5">
              <w:rPr>
                <w:rFonts w:cstheme="minorHAnsi"/>
                <w:sz w:val="32"/>
                <w:szCs w:val="32"/>
              </w:rPr>
              <w:t>Association of Professors Retired from the University of Ottawa</w:t>
            </w:r>
          </w:p>
        </w:tc>
      </w:tr>
      <w:tr w:rsidR="005517C0" w:rsidRPr="00F2042B" w14:paraId="15914BD0" w14:textId="77777777" w:rsidTr="00F4698E">
        <w:trPr>
          <w:trHeight w:val="400"/>
        </w:trPr>
        <w:tc>
          <w:tcPr>
            <w:tcW w:w="3553" w:type="dxa"/>
            <w:tcBorders>
              <w:top w:val="nil"/>
              <w:left w:val="nil"/>
              <w:bottom w:val="nil"/>
              <w:right w:val="nil"/>
            </w:tcBorders>
            <w:shd w:val="clear" w:color="auto" w:fill="auto"/>
            <w:noWrap/>
            <w:vAlign w:val="bottom"/>
            <w:hideMark/>
          </w:tcPr>
          <w:p w14:paraId="3D72F7B4" w14:textId="77777777" w:rsidR="005517C0" w:rsidRPr="00FA7EB5" w:rsidRDefault="005517C0" w:rsidP="00F4698E">
            <w:pPr>
              <w:jc w:val="center"/>
              <w:rPr>
                <w:rFonts w:cstheme="minorHAnsi"/>
                <w:sz w:val="32"/>
                <w:szCs w:val="32"/>
              </w:rPr>
            </w:pPr>
          </w:p>
        </w:tc>
        <w:tc>
          <w:tcPr>
            <w:tcW w:w="236" w:type="dxa"/>
            <w:tcBorders>
              <w:top w:val="nil"/>
              <w:left w:val="nil"/>
              <w:bottom w:val="nil"/>
              <w:right w:val="nil"/>
            </w:tcBorders>
            <w:shd w:val="clear" w:color="auto" w:fill="auto"/>
            <w:noWrap/>
            <w:vAlign w:val="bottom"/>
            <w:hideMark/>
          </w:tcPr>
          <w:p w14:paraId="7E958CCD" w14:textId="77777777" w:rsidR="005517C0" w:rsidRPr="00FA7EB5" w:rsidRDefault="005517C0" w:rsidP="00F4698E">
            <w:pPr>
              <w:jc w:val="center"/>
              <w:rPr>
                <w:rFonts w:cstheme="minorHAnsi"/>
                <w:sz w:val="20"/>
                <w:szCs w:val="20"/>
              </w:rPr>
            </w:pPr>
          </w:p>
        </w:tc>
        <w:tc>
          <w:tcPr>
            <w:tcW w:w="236" w:type="dxa"/>
            <w:tcBorders>
              <w:top w:val="nil"/>
              <w:left w:val="nil"/>
              <w:bottom w:val="nil"/>
              <w:right w:val="nil"/>
            </w:tcBorders>
            <w:shd w:val="clear" w:color="auto" w:fill="auto"/>
            <w:noWrap/>
            <w:vAlign w:val="bottom"/>
            <w:hideMark/>
          </w:tcPr>
          <w:p w14:paraId="4A47A190" w14:textId="77777777" w:rsidR="005517C0" w:rsidRPr="00FA7EB5" w:rsidRDefault="005517C0" w:rsidP="00F4698E">
            <w:pPr>
              <w:jc w:val="center"/>
              <w:rPr>
                <w:rFonts w:cstheme="minorHAnsi"/>
                <w:sz w:val="20"/>
                <w:szCs w:val="20"/>
              </w:rPr>
            </w:pPr>
          </w:p>
        </w:tc>
        <w:tc>
          <w:tcPr>
            <w:tcW w:w="1735" w:type="dxa"/>
            <w:tcBorders>
              <w:top w:val="nil"/>
              <w:left w:val="nil"/>
              <w:bottom w:val="nil"/>
              <w:right w:val="nil"/>
            </w:tcBorders>
            <w:shd w:val="clear" w:color="auto" w:fill="auto"/>
            <w:noWrap/>
            <w:vAlign w:val="bottom"/>
            <w:hideMark/>
          </w:tcPr>
          <w:p w14:paraId="390DEC5A" w14:textId="77777777" w:rsidR="005517C0" w:rsidRPr="00FA7EB5" w:rsidRDefault="005517C0" w:rsidP="00F4698E">
            <w:pPr>
              <w:rPr>
                <w:rFonts w:cstheme="minorHAnsi"/>
                <w:color w:val="000000"/>
                <w:sz w:val="22"/>
                <w:szCs w:val="22"/>
              </w:rPr>
            </w:pPr>
            <w:r w:rsidRPr="00F2042B">
              <w:rPr>
                <w:rFonts w:cstheme="minorHAnsi"/>
                <w:noProof/>
                <w:color w:val="000000"/>
                <w:sz w:val="22"/>
                <w:szCs w:val="22"/>
              </w:rPr>
              <w:drawing>
                <wp:anchor distT="0" distB="0" distL="114300" distR="114300" simplePos="0" relativeHeight="251659264" behindDoc="0" locked="0" layoutInCell="1" allowOverlap="1" wp14:anchorId="71CA1ACB" wp14:editId="7172C30C">
                  <wp:simplePos x="0" y="0"/>
                  <wp:positionH relativeFrom="column">
                    <wp:posOffset>495300</wp:posOffset>
                  </wp:positionH>
                  <wp:positionV relativeFrom="paragraph">
                    <wp:posOffset>50800</wp:posOffset>
                  </wp:positionV>
                  <wp:extent cx="660400" cy="571500"/>
                  <wp:effectExtent l="0" t="0" r="0" b="0"/>
                  <wp:wrapNone/>
                  <wp:docPr id="3" name="Picture 3" descr="Icon&#10;&#10;Description automatically generated">
                    <a:extLst xmlns:a="http://schemas.openxmlformats.org/drawingml/2006/main">
                      <a:ext uri="{FF2B5EF4-FFF2-40B4-BE49-F238E27FC236}">
                        <a16:creationId xmlns:a16="http://schemas.microsoft.com/office/drawing/2014/main" id="{5D46E99C-DCE5-4149-ABFB-DB46D6E81779}"/>
                      </a:ext>
                    </a:extLst>
                  </wp:docPr>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a:extLst>
                              <a:ext uri="{FF2B5EF4-FFF2-40B4-BE49-F238E27FC236}">
                                <a16:creationId xmlns:a16="http://schemas.microsoft.com/office/drawing/2014/main" id="{5D46E99C-DCE5-4149-ABFB-DB46D6E81779}"/>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102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Layout w:type="fixed"/>
              <w:tblCellMar>
                <w:left w:w="0" w:type="dxa"/>
                <w:right w:w="0" w:type="dxa"/>
              </w:tblCellMar>
              <w:tblLook w:val="04A0" w:firstRow="1" w:lastRow="0" w:firstColumn="1" w:lastColumn="0" w:noHBand="0" w:noVBand="1"/>
            </w:tblPr>
            <w:tblGrid>
              <w:gridCol w:w="1300"/>
            </w:tblGrid>
            <w:tr w:rsidR="005517C0" w:rsidRPr="00FA7EB5" w14:paraId="01DD97C0" w14:textId="77777777" w:rsidTr="00F4698E">
              <w:trPr>
                <w:trHeight w:val="400"/>
                <w:tblCellSpacing w:w="0" w:type="dxa"/>
              </w:trPr>
              <w:tc>
                <w:tcPr>
                  <w:tcW w:w="1300" w:type="dxa"/>
                  <w:tcBorders>
                    <w:top w:val="nil"/>
                    <w:left w:val="nil"/>
                    <w:bottom w:val="nil"/>
                    <w:right w:val="nil"/>
                  </w:tcBorders>
                  <w:shd w:val="clear" w:color="auto" w:fill="auto"/>
                  <w:noWrap/>
                  <w:vAlign w:val="bottom"/>
                  <w:hideMark/>
                </w:tcPr>
                <w:p w14:paraId="663106C5" w14:textId="77777777" w:rsidR="005517C0" w:rsidRPr="00FA7EB5" w:rsidRDefault="005517C0" w:rsidP="00F4698E">
                  <w:pPr>
                    <w:rPr>
                      <w:rFonts w:cstheme="minorHAnsi"/>
                      <w:color w:val="000000"/>
                      <w:sz w:val="22"/>
                      <w:szCs w:val="22"/>
                    </w:rPr>
                  </w:pPr>
                </w:p>
              </w:tc>
            </w:tr>
          </w:tbl>
          <w:p w14:paraId="2D134E9C" w14:textId="77777777" w:rsidR="005517C0" w:rsidRPr="00FA7EB5" w:rsidRDefault="005517C0" w:rsidP="00F4698E">
            <w:pPr>
              <w:rPr>
                <w:rFonts w:cstheme="minorHAnsi"/>
                <w:color w:val="000000"/>
                <w:sz w:val="22"/>
                <w:szCs w:val="22"/>
              </w:rPr>
            </w:pPr>
          </w:p>
        </w:tc>
        <w:tc>
          <w:tcPr>
            <w:tcW w:w="236" w:type="dxa"/>
            <w:tcBorders>
              <w:top w:val="nil"/>
              <w:left w:val="nil"/>
              <w:bottom w:val="nil"/>
              <w:right w:val="nil"/>
            </w:tcBorders>
            <w:shd w:val="clear" w:color="auto" w:fill="auto"/>
            <w:noWrap/>
            <w:vAlign w:val="bottom"/>
            <w:hideMark/>
          </w:tcPr>
          <w:p w14:paraId="58BB7071" w14:textId="77777777" w:rsidR="005517C0" w:rsidRPr="00FA7EB5" w:rsidRDefault="005517C0" w:rsidP="00F4698E">
            <w:pPr>
              <w:rPr>
                <w:rFonts w:cstheme="minorHAnsi"/>
                <w:sz w:val="20"/>
                <w:szCs w:val="20"/>
              </w:rPr>
            </w:pPr>
          </w:p>
        </w:tc>
        <w:tc>
          <w:tcPr>
            <w:tcW w:w="1961" w:type="dxa"/>
            <w:gridSpan w:val="2"/>
            <w:tcBorders>
              <w:top w:val="nil"/>
              <w:left w:val="nil"/>
              <w:bottom w:val="nil"/>
              <w:right w:val="nil"/>
            </w:tcBorders>
            <w:shd w:val="clear" w:color="auto" w:fill="auto"/>
            <w:noWrap/>
            <w:vAlign w:val="bottom"/>
            <w:hideMark/>
          </w:tcPr>
          <w:p w14:paraId="29D5919E" w14:textId="77777777" w:rsidR="005517C0" w:rsidRPr="00FA7EB5" w:rsidRDefault="005517C0" w:rsidP="00F4698E">
            <w:pPr>
              <w:jc w:val="center"/>
              <w:rPr>
                <w:rFonts w:cstheme="minorHAnsi"/>
                <w:sz w:val="20"/>
                <w:szCs w:val="20"/>
              </w:rPr>
            </w:pPr>
          </w:p>
        </w:tc>
        <w:tc>
          <w:tcPr>
            <w:tcW w:w="1721" w:type="dxa"/>
            <w:gridSpan w:val="2"/>
            <w:tcBorders>
              <w:top w:val="nil"/>
              <w:left w:val="nil"/>
              <w:bottom w:val="nil"/>
              <w:right w:val="nil"/>
            </w:tcBorders>
            <w:shd w:val="clear" w:color="auto" w:fill="auto"/>
            <w:noWrap/>
            <w:vAlign w:val="bottom"/>
            <w:hideMark/>
          </w:tcPr>
          <w:p w14:paraId="014029D4" w14:textId="77777777" w:rsidR="005517C0" w:rsidRPr="00FA7EB5" w:rsidRDefault="005517C0" w:rsidP="00F4698E">
            <w:pPr>
              <w:jc w:val="center"/>
              <w:rPr>
                <w:rFonts w:cstheme="minorHAnsi"/>
                <w:sz w:val="20"/>
                <w:szCs w:val="20"/>
              </w:rPr>
            </w:pPr>
          </w:p>
        </w:tc>
      </w:tr>
      <w:tr w:rsidR="005517C0" w:rsidRPr="00F2042B" w14:paraId="70B05E44" w14:textId="77777777" w:rsidTr="00F4698E">
        <w:trPr>
          <w:trHeight w:val="400"/>
        </w:trPr>
        <w:tc>
          <w:tcPr>
            <w:tcW w:w="3553" w:type="dxa"/>
            <w:tcBorders>
              <w:top w:val="nil"/>
              <w:left w:val="nil"/>
              <w:bottom w:val="nil"/>
              <w:right w:val="nil"/>
            </w:tcBorders>
            <w:shd w:val="clear" w:color="auto" w:fill="auto"/>
            <w:noWrap/>
            <w:vAlign w:val="bottom"/>
            <w:hideMark/>
          </w:tcPr>
          <w:p w14:paraId="02161AF9" w14:textId="77777777" w:rsidR="005517C0" w:rsidRPr="00FA7EB5" w:rsidRDefault="005517C0" w:rsidP="00F4698E">
            <w:pPr>
              <w:jc w:val="center"/>
              <w:rPr>
                <w:rFonts w:cstheme="minorHAnsi"/>
                <w:sz w:val="20"/>
                <w:szCs w:val="20"/>
              </w:rPr>
            </w:pPr>
          </w:p>
        </w:tc>
        <w:tc>
          <w:tcPr>
            <w:tcW w:w="236" w:type="dxa"/>
            <w:tcBorders>
              <w:top w:val="nil"/>
              <w:left w:val="nil"/>
              <w:bottom w:val="nil"/>
              <w:right w:val="nil"/>
            </w:tcBorders>
            <w:shd w:val="clear" w:color="auto" w:fill="auto"/>
            <w:noWrap/>
            <w:vAlign w:val="bottom"/>
            <w:hideMark/>
          </w:tcPr>
          <w:p w14:paraId="2515681C" w14:textId="77777777" w:rsidR="005517C0" w:rsidRPr="00FA7EB5" w:rsidRDefault="005517C0" w:rsidP="00F4698E">
            <w:pPr>
              <w:jc w:val="center"/>
              <w:rPr>
                <w:rFonts w:cstheme="minorHAnsi"/>
                <w:sz w:val="20"/>
                <w:szCs w:val="20"/>
              </w:rPr>
            </w:pPr>
          </w:p>
        </w:tc>
        <w:tc>
          <w:tcPr>
            <w:tcW w:w="236" w:type="dxa"/>
            <w:tcBorders>
              <w:top w:val="nil"/>
              <w:left w:val="nil"/>
              <w:bottom w:val="nil"/>
              <w:right w:val="nil"/>
            </w:tcBorders>
            <w:shd w:val="clear" w:color="auto" w:fill="auto"/>
            <w:noWrap/>
            <w:vAlign w:val="bottom"/>
            <w:hideMark/>
          </w:tcPr>
          <w:p w14:paraId="4147CB5C" w14:textId="77777777" w:rsidR="005517C0" w:rsidRPr="00FA7EB5" w:rsidRDefault="005517C0" w:rsidP="00F4698E">
            <w:pPr>
              <w:jc w:val="center"/>
              <w:rPr>
                <w:rFonts w:cstheme="minorHAnsi"/>
                <w:sz w:val="20"/>
                <w:szCs w:val="20"/>
              </w:rPr>
            </w:pPr>
          </w:p>
        </w:tc>
        <w:tc>
          <w:tcPr>
            <w:tcW w:w="1735" w:type="dxa"/>
            <w:tcBorders>
              <w:top w:val="nil"/>
              <w:left w:val="nil"/>
              <w:bottom w:val="nil"/>
              <w:right w:val="nil"/>
            </w:tcBorders>
            <w:shd w:val="clear" w:color="auto" w:fill="auto"/>
            <w:noWrap/>
            <w:vAlign w:val="bottom"/>
            <w:hideMark/>
          </w:tcPr>
          <w:p w14:paraId="7A515EB3" w14:textId="77777777" w:rsidR="005517C0" w:rsidRPr="00FA7EB5" w:rsidRDefault="005517C0" w:rsidP="00F4698E">
            <w:pPr>
              <w:jc w:val="center"/>
              <w:rPr>
                <w:rFonts w:cstheme="minorHAnsi"/>
                <w:sz w:val="20"/>
                <w:szCs w:val="20"/>
              </w:rPr>
            </w:pPr>
          </w:p>
        </w:tc>
        <w:tc>
          <w:tcPr>
            <w:tcW w:w="236" w:type="dxa"/>
            <w:tcBorders>
              <w:top w:val="nil"/>
              <w:left w:val="nil"/>
              <w:bottom w:val="nil"/>
              <w:right w:val="nil"/>
            </w:tcBorders>
            <w:shd w:val="clear" w:color="auto" w:fill="auto"/>
            <w:noWrap/>
            <w:vAlign w:val="bottom"/>
            <w:hideMark/>
          </w:tcPr>
          <w:p w14:paraId="1EAAEC1F" w14:textId="77777777" w:rsidR="005517C0" w:rsidRPr="00FA7EB5" w:rsidRDefault="005517C0" w:rsidP="00F4698E">
            <w:pPr>
              <w:jc w:val="center"/>
              <w:rPr>
                <w:rFonts w:cstheme="minorHAnsi"/>
                <w:sz w:val="20"/>
                <w:szCs w:val="20"/>
              </w:rPr>
            </w:pPr>
          </w:p>
        </w:tc>
        <w:tc>
          <w:tcPr>
            <w:tcW w:w="1961" w:type="dxa"/>
            <w:gridSpan w:val="2"/>
            <w:tcBorders>
              <w:top w:val="nil"/>
              <w:left w:val="nil"/>
              <w:bottom w:val="nil"/>
              <w:right w:val="nil"/>
            </w:tcBorders>
            <w:shd w:val="clear" w:color="auto" w:fill="auto"/>
            <w:noWrap/>
            <w:vAlign w:val="bottom"/>
            <w:hideMark/>
          </w:tcPr>
          <w:p w14:paraId="1E3114BD" w14:textId="77777777" w:rsidR="005517C0" w:rsidRPr="00FA7EB5" w:rsidRDefault="005517C0" w:rsidP="00F4698E">
            <w:pPr>
              <w:jc w:val="center"/>
              <w:rPr>
                <w:rFonts w:cstheme="minorHAnsi"/>
                <w:sz w:val="20"/>
                <w:szCs w:val="20"/>
              </w:rPr>
            </w:pPr>
          </w:p>
        </w:tc>
        <w:tc>
          <w:tcPr>
            <w:tcW w:w="1721" w:type="dxa"/>
            <w:gridSpan w:val="2"/>
            <w:tcBorders>
              <w:top w:val="nil"/>
              <w:left w:val="nil"/>
              <w:bottom w:val="nil"/>
              <w:right w:val="nil"/>
            </w:tcBorders>
            <w:shd w:val="clear" w:color="auto" w:fill="auto"/>
            <w:noWrap/>
            <w:vAlign w:val="bottom"/>
            <w:hideMark/>
          </w:tcPr>
          <w:p w14:paraId="5BF56855" w14:textId="77777777" w:rsidR="005517C0" w:rsidRPr="00FA7EB5" w:rsidRDefault="005517C0" w:rsidP="00F4698E">
            <w:pPr>
              <w:jc w:val="center"/>
              <w:rPr>
                <w:rFonts w:cstheme="minorHAnsi"/>
                <w:sz w:val="20"/>
                <w:szCs w:val="20"/>
              </w:rPr>
            </w:pPr>
          </w:p>
        </w:tc>
      </w:tr>
      <w:tr w:rsidR="005517C0" w:rsidRPr="00F2042B" w14:paraId="33DE4800" w14:textId="77777777" w:rsidTr="00F4698E">
        <w:trPr>
          <w:trHeight w:val="300"/>
        </w:trPr>
        <w:tc>
          <w:tcPr>
            <w:tcW w:w="9678" w:type="dxa"/>
            <w:gridSpan w:val="9"/>
            <w:tcBorders>
              <w:top w:val="nil"/>
              <w:left w:val="nil"/>
              <w:bottom w:val="nil"/>
              <w:right w:val="nil"/>
            </w:tcBorders>
            <w:shd w:val="clear" w:color="auto" w:fill="auto"/>
            <w:noWrap/>
            <w:vAlign w:val="bottom"/>
            <w:hideMark/>
          </w:tcPr>
          <w:p w14:paraId="391D4B4B" w14:textId="77777777" w:rsidR="005517C0" w:rsidRPr="00FA7EB5" w:rsidRDefault="005517C0" w:rsidP="00F4698E">
            <w:pPr>
              <w:jc w:val="center"/>
              <w:rPr>
                <w:rFonts w:cstheme="minorHAnsi"/>
                <w:sz w:val="20"/>
                <w:szCs w:val="20"/>
              </w:rPr>
            </w:pPr>
          </w:p>
        </w:tc>
      </w:tr>
      <w:tr w:rsidR="005517C0" w:rsidRPr="00F2042B" w14:paraId="61A89EB3" w14:textId="77777777" w:rsidTr="00F4698E">
        <w:trPr>
          <w:trHeight w:val="360"/>
        </w:trPr>
        <w:tc>
          <w:tcPr>
            <w:tcW w:w="9678" w:type="dxa"/>
            <w:gridSpan w:val="9"/>
            <w:tcBorders>
              <w:top w:val="nil"/>
              <w:left w:val="nil"/>
              <w:bottom w:val="nil"/>
              <w:right w:val="nil"/>
            </w:tcBorders>
            <w:shd w:val="clear" w:color="auto" w:fill="auto"/>
            <w:noWrap/>
            <w:vAlign w:val="bottom"/>
            <w:hideMark/>
          </w:tcPr>
          <w:p w14:paraId="717CF3F9" w14:textId="77777777" w:rsidR="005517C0" w:rsidRPr="00FA7EB5" w:rsidRDefault="005517C0" w:rsidP="00F4698E">
            <w:pPr>
              <w:jc w:val="center"/>
              <w:rPr>
                <w:rFonts w:cstheme="minorHAnsi"/>
                <w:b/>
                <w:bCs/>
                <w:sz w:val="28"/>
                <w:szCs w:val="28"/>
              </w:rPr>
            </w:pPr>
            <w:r w:rsidRPr="00FA7EB5">
              <w:rPr>
                <w:rFonts w:cstheme="minorHAnsi"/>
                <w:b/>
                <w:bCs/>
                <w:sz w:val="28"/>
                <w:szCs w:val="28"/>
              </w:rPr>
              <w:t>RAPPORT FINANCIER | FINANCIAL REPORT</w:t>
            </w:r>
          </w:p>
        </w:tc>
      </w:tr>
      <w:tr w:rsidR="005517C0" w:rsidRPr="00F2042B" w14:paraId="6D202728" w14:textId="77777777" w:rsidTr="00F4698E">
        <w:trPr>
          <w:trHeight w:val="300"/>
        </w:trPr>
        <w:tc>
          <w:tcPr>
            <w:tcW w:w="9678" w:type="dxa"/>
            <w:gridSpan w:val="9"/>
            <w:tcBorders>
              <w:top w:val="nil"/>
              <w:left w:val="nil"/>
              <w:bottom w:val="nil"/>
              <w:right w:val="nil"/>
            </w:tcBorders>
            <w:shd w:val="clear" w:color="auto" w:fill="auto"/>
            <w:noWrap/>
            <w:vAlign w:val="bottom"/>
            <w:hideMark/>
          </w:tcPr>
          <w:p w14:paraId="1CDD33FD" w14:textId="77777777" w:rsidR="005517C0" w:rsidRPr="00FA7EB5" w:rsidRDefault="005517C0" w:rsidP="00F4698E">
            <w:pPr>
              <w:jc w:val="center"/>
              <w:rPr>
                <w:rFonts w:cstheme="minorHAnsi"/>
                <w:sz w:val="20"/>
                <w:szCs w:val="20"/>
              </w:rPr>
            </w:pPr>
            <w:r w:rsidRPr="00FA7EB5">
              <w:rPr>
                <w:rFonts w:cstheme="minorHAnsi"/>
                <w:sz w:val="20"/>
                <w:szCs w:val="20"/>
              </w:rPr>
              <w:t xml:space="preserve">       1er mai 2021 au 30 avril 2022 | May 1st 2021 to April 30 2022</w:t>
            </w:r>
          </w:p>
        </w:tc>
      </w:tr>
      <w:tr w:rsidR="005517C0" w:rsidRPr="00F2042B" w14:paraId="51E2255C" w14:textId="77777777" w:rsidTr="00F4698E">
        <w:trPr>
          <w:trHeight w:val="300"/>
        </w:trPr>
        <w:tc>
          <w:tcPr>
            <w:tcW w:w="3553" w:type="dxa"/>
            <w:tcBorders>
              <w:top w:val="nil"/>
              <w:left w:val="nil"/>
              <w:bottom w:val="nil"/>
              <w:right w:val="nil"/>
            </w:tcBorders>
            <w:shd w:val="clear" w:color="auto" w:fill="auto"/>
            <w:noWrap/>
            <w:vAlign w:val="bottom"/>
            <w:hideMark/>
          </w:tcPr>
          <w:p w14:paraId="058B16DB" w14:textId="77777777" w:rsidR="005517C0" w:rsidRPr="00FA7EB5" w:rsidRDefault="005517C0" w:rsidP="00F4698E">
            <w:pPr>
              <w:jc w:val="center"/>
              <w:rPr>
                <w:rFonts w:cstheme="minorHAnsi"/>
                <w:sz w:val="20"/>
                <w:szCs w:val="20"/>
              </w:rPr>
            </w:pPr>
          </w:p>
        </w:tc>
        <w:tc>
          <w:tcPr>
            <w:tcW w:w="236" w:type="dxa"/>
            <w:tcBorders>
              <w:top w:val="nil"/>
              <w:left w:val="nil"/>
              <w:bottom w:val="nil"/>
              <w:right w:val="nil"/>
            </w:tcBorders>
            <w:shd w:val="clear" w:color="auto" w:fill="auto"/>
            <w:noWrap/>
            <w:vAlign w:val="bottom"/>
            <w:hideMark/>
          </w:tcPr>
          <w:p w14:paraId="43F883A2" w14:textId="77777777" w:rsidR="005517C0" w:rsidRPr="00FA7EB5" w:rsidRDefault="005517C0" w:rsidP="00F4698E">
            <w:pPr>
              <w:jc w:val="center"/>
              <w:rPr>
                <w:rFonts w:cstheme="minorHAnsi"/>
                <w:sz w:val="20"/>
                <w:szCs w:val="20"/>
              </w:rPr>
            </w:pPr>
          </w:p>
        </w:tc>
        <w:tc>
          <w:tcPr>
            <w:tcW w:w="236" w:type="dxa"/>
            <w:tcBorders>
              <w:top w:val="nil"/>
              <w:left w:val="nil"/>
              <w:bottom w:val="nil"/>
              <w:right w:val="nil"/>
            </w:tcBorders>
            <w:shd w:val="clear" w:color="auto" w:fill="auto"/>
            <w:noWrap/>
            <w:vAlign w:val="bottom"/>
            <w:hideMark/>
          </w:tcPr>
          <w:p w14:paraId="2FDEC0E8" w14:textId="77777777" w:rsidR="005517C0" w:rsidRPr="00FA7EB5" w:rsidRDefault="005517C0" w:rsidP="00F4698E">
            <w:pPr>
              <w:jc w:val="center"/>
              <w:rPr>
                <w:rFonts w:cstheme="minorHAnsi"/>
                <w:sz w:val="20"/>
                <w:szCs w:val="20"/>
              </w:rPr>
            </w:pPr>
          </w:p>
        </w:tc>
        <w:tc>
          <w:tcPr>
            <w:tcW w:w="1735" w:type="dxa"/>
            <w:tcBorders>
              <w:top w:val="nil"/>
              <w:left w:val="nil"/>
              <w:bottom w:val="nil"/>
              <w:right w:val="nil"/>
            </w:tcBorders>
            <w:shd w:val="clear" w:color="auto" w:fill="auto"/>
            <w:noWrap/>
            <w:vAlign w:val="bottom"/>
            <w:hideMark/>
          </w:tcPr>
          <w:p w14:paraId="0F9B6312" w14:textId="77777777" w:rsidR="005517C0" w:rsidRPr="00FA7EB5" w:rsidRDefault="005517C0" w:rsidP="00F4698E">
            <w:pPr>
              <w:jc w:val="center"/>
              <w:rPr>
                <w:rFonts w:cstheme="minorHAnsi"/>
                <w:sz w:val="20"/>
                <w:szCs w:val="20"/>
              </w:rPr>
            </w:pPr>
          </w:p>
        </w:tc>
        <w:tc>
          <w:tcPr>
            <w:tcW w:w="236" w:type="dxa"/>
            <w:tcBorders>
              <w:top w:val="nil"/>
              <w:left w:val="nil"/>
              <w:bottom w:val="nil"/>
              <w:right w:val="nil"/>
            </w:tcBorders>
            <w:shd w:val="clear" w:color="auto" w:fill="auto"/>
            <w:noWrap/>
            <w:vAlign w:val="bottom"/>
            <w:hideMark/>
          </w:tcPr>
          <w:p w14:paraId="57345466" w14:textId="77777777" w:rsidR="005517C0" w:rsidRPr="00FA7EB5" w:rsidRDefault="005517C0" w:rsidP="00F4698E">
            <w:pPr>
              <w:jc w:val="center"/>
              <w:rPr>
                <w:rFonts w:cstheme="minorHAnsi"/>
                <w:sz w:val="20"/>
                <w:szCs w:val="20"/>
              </w:rPr>
            </w:pPr>
          </w:p>
        </w:tc>
        <w:tc>
          <w:tcPr>
            <w:tcW w:w="1961" w:type="dxa"/>
            <w:gridSpan w:val="2"/>
            <w:tcBorders>
              <w:top w:val="nil"/>
              <w:left w:val="nil"/>
              <w:bottom w:val="nil"/>
              <w:right w:val="nil"/>
            </w:tcBorders>
            <w:shd w:val="clear" w:color="auto" w:fill="auto"/>
            <w:noWrap/>
            <w:vAlign w:val="bottom"/>
            <w:hideMark/>
          </w:tcPr>
          <w:p w14:paraId="0D96A300" w14:textId="77777777" w:rsidR="005517C0" w:rsidRPr="00FA7EB5" w:rsidRDefault="005517C0" w:rsidP="00F4698E">
            <w:pPr>
              <w:jc w:val="center"/>
              <w:rPr>
                <w:rFonts w:cstheme="minorHAnsi"/>
                <w:sz w:val="20"/>
                <w:szCs w:val="20"/>
              </w:rPr>
            </w:pPr>
          </w:p>
        </w:tc>
        <w:tc>
          <w:tcPr>
            <w:tcW w:w="1721" w:type="dxa"/>
            <w:gridSpan w:val="2"/>
            <w:tcBorders>
              <w:top w:val="nil"/>
              <w:left w:val="nil"/>
              <w:bottom w:val="nil"/>
              <w:right w:val="nil"/>
            </w:tcBorders>
            <w:shd w:val="clear" w:color="auto" w:fill="auto"/>
            <w:noWrap/>
            <w:vAlign w:val="bottom"/>
            <w:hideMark/>
          </w:tcPr>
          <w:p w14:paraId="66F7F796" w14:textId="77777777" w:rsidR="005517C0" w:rsidRPr="00FA7EB5" w:rsidRDefault="005517C0" w:rsidP="00F4698E">
            <w:pPr>
              <w:jc w:val="center"/>
              <w:rPr>
                <w:rFonts w:cstheme="minorHAnsi"/>
                <w:sz w:val="20"/>
                <w:szCs w:val="20"/>
              </w:rPr>
            </w:pPr>
          </w:p>
        </w:tc>
      </w:tr>
      <w:tr w:rsidR="00F2042B" w:rsidRPr="00F2042B" w14:paraId="1361ECC2" w14:textId="77777777" w:rsidTr="00F4698E">
        <w:trPr>
          <w:gridAfter w:val="1"/>
          <w:wAfter w:w="48" w:type="dxa"/>
          <w:trHeight w:val="360"/>
        </w:trPr>
        <w:tc>
          <w:tcPr>
            <w:tcW w:w="3553" w:type="dxa"/>
            <w:tcBorders>
              <w:top w:val="nil"/>
              <w:left w:val="nil"/>
              <w:bottom w:val="nil"/>
              <w:right w:val="nil"/>
            </w:tcBorders>
            <w:shd w:val="clear" w:color="auto" w:fill="auto"/>
            <w:noWrap/>
            <w:vAlign w:val="bottom"/>
            <w:hideMark/>
          </w:tcPr>
          <w:p w14:paraId="6BC01B87" w14:textId="77777777" w:rsidR="005517C0" w:rsidRPr="00FA7EB5" w:rsidRDefault="005517C0" w:rsidP="00F4698E">
            <w:pPr>
              <w:jc w:val="center"/>
              <w:rPr>
                <w:rFonts w:cstheme="minorHAnsi"/>
                <w:sz w:val="20"/>
                <w:szCs w:val="20"/>
              </w:rPr>
            </w:pPr>
          </w:p>
        </w:tc>
        <w:tc>
          <w:tcPr>
            <w:tcW w:w="236" w:type="dxa"/>
            <w:tcBorders>
              <w:top w:val="nil"/>
              <w:left w:val="nil"/>
              <w:bottom w:val="nil"/>
              <w:right w:val="nil"/>
            </w:tcBorders>
            <w:shd w:val="clear" w:color="auto" w:fill="auto"/>
            <w:noWrap/>
            <w:vAlign w:val="bottom"/>
            <w:hideMark/>
          </w:tcPr>
          <w:p w14:paraId="43ECF378" w14:textId="77777777" w:rsidR="005517C0" w:rsidRPr="00FA7EB5" w:rsidRDefault="005517C0" w:rsidP="00F4698E">
            <w:pPr>
              <w:rPr>
                <w:rFonts w:cstheme="minorHAnsi"/>
                <w:sz w:val="20"/>
                <w:szCs w:val="20"/>
              </w:rPr>
            </w:pPr>
          </w:p>
        </w:tc>
        <w:tc>
          <w:tcPr>
            <w:tcW w:w="236" w:type="dxa"/>
            <w:tcBorders>
              <w:top w:val="nil"/>
              <w:left w:val="nil"/>
              <w:bottom w:val="nil"/>
              <w:right w:val="nil"/>
            </w:tcBorders>
            <w:shd w:val="clear" w:color="auto" w:fill="auto"/>
            <w:noWrap/>
            <w:vAlign w:val="bottom"/>
            <w:hideMark/>
          </w:tcPr>
          <w:p w14:paraId="74450BF2" w14:textId="77777777" w:rsidR="005517C0" w:rsidRPr="00FA7EB5" w:rsidRDefault="005517C0" w:rsidP="00F4698E">
            <w:pPr>
              <w:rPr>
                <w:rFonts w:cstheme="minorHAnsi"/>
                <w:sz w:val="20"/>
                <w:szCs w:val="20"/>
              </w:rPr>
            </w:pPr>
          </w:p>
        </w:tc>
        <w:tc>
          <w:tcPr>
            <w:tcW w:w="1735" w:type="dxa"/>
            <w:tcBorders>
              <w:top w:val="nil"/>
              <w:left w:val="nil"/>
              <w:bottom w:val="nil"/>
              <w:right w:val="nil"/>
            </w:tcBorders>
            <w:shd w:val="clear" w:color="auto" w:fill="auto"/>
            <w:noWrap/>
            <w:vAlign w:val="bottom"/>
            <w:hideMark/>
          </w:tcPr>
          <w:p w14:paraId="17E83C73" w14:textId="77777777" w:rsidR="005517C0" w:rsidRPr="00FA7EB5" w:rsidRDefault="005517C0" w:rsidP="00F4698E">
            <w:pPr>
              <w:rPr>
                <w:rFonts w:cstheme="minorHAnsi"/>
                <w:sz w:val="20"/>
                <w:szCs w:val="20"/>
              </w:rPr>
            </w:pPr>
          </w:p>
        </w:tc>
        <w:tc>
          <w:tcPr>
            <w:tcW w:w="236" w:type="dxa"/>
            <w:tcBorders>
              <w:top w:val="nil"/>
              <w:left w:val="nil"/>
              <w:bottom w:val="nil"/>
              <w:right w:val="nil"/>
            </w:tcBorders>
            <w:shd w:val="clear" w:color="auto" w:fill="auto"/>
            <w:noWrap/>
            <w:vAlign w:val="bottom"/>
            <w:hideMark/>
          </w:tcPr>
          <w:p w14:paraId="4363D33B" w14:textId="77777777" w:rsidR="005517C0" w:rsidRPr="00FA7EB5" w:rsidRDefault="005517C0" w:rsidP="00F4698E">
            <w:pPr>
              <w:ind w:left="-807"/>
              <w:rPr>
                <w:rFonts w:cstheme="minorHAnsi"/>
                <w:sz w:val="20"/>
                <w:szCs w:val="20"/>
              </w:rPr>
            </w:pPr>
          </w:p>
        </w:tc>
        <w:tc>
          <w:tcPr>
            <w:tcW w:w="1924" w:type="dxa"/>
            <w:tcBorders>
              <w:top w:val="nil"/>
              <w:left w:val="nil"/>
              <w:bottom w:val="nil"/>
              <w:right w:val="nil"/>
            </w:tcBorders>
            <w:shd w:val="clear" w:color="auto" w:fill="auto"/>
            <w:noWrap/>
            <w:vAlign w:val="bottom"/>
            <w:hideMark/>
          </w:tcPr>
          <w:p w14:paraId="67AB54E6" w14:textId="77777777" w:rsidR="005517C0" w:rsidRPr="00FA7EB5" w:rsidRDefault="005517C0" w:rsidP="00F4698E">
            <w:pPr>
              <w:jc w:val="right"/>
              <w:rPr>
                <w:rFonts w:cstheme="minorHAnsi"/>
                <w:b/>
                <w:bCs/>
                <w:sz w:val="20"/>
                <w:szCs w:val="20"/>
              </w:rPr>
            </w:pPr>
            <w:r w:rsidRPr="00FA7EB5">
              <w:rPr>
                <w:rFonts w:cstheme="minorHAnsi"/>
                <w:b/>
                <w:bCs/>
                <w:sz w:val="20"/>
                <w:szCs w:val="20"/>
              </w:rPr>
              <w:t>2021-22</w:t>
            </w:r>
          </w:p>
        </w:tc>
        <w:tc>
          <w:tcPr>
            <w:tcW w:w="1710" w:type="dxa"/>
            <w:gridSpan w:val="2"/>
            <w:tcBorders>
              <w:top w:val="nil"/>
              <w:left w:val="nil"/>
              <w:bottom w:val="nil"/>
              <w:right w:val="nil"/>
            </w:tcBorders>
            <w:shd w:val="clear" w:color="auto" w:fill="auto"/>
            <w:noWrap/>
            <w:vAlign w:val="bottom"/>
            <w:hideMark/>
          </w:tcPr>
          <w:p w14:paraId="32E4ECEC" w14:textId="77777777" w:rsidR="005517C0" w:rsidRPr="00FA7EB5" w:rsidRDefault="005517C0" w:rsidP="00F4698E">
            <w:pPr>
              <w:jc w:val="right"/>
              <w:rPr>
                <w:rFonts w:cstheme="minorHAnsi"/>
                <w:b/>
                <w:bCs/>
                <w:sz w:val="20"/>
                <w:szCs w:val="20"/>
              </w:rPr>
            </w:pPr>
            <w:r w:rsidRPr="00FA7EB5">
              <w:rPr>
                <w:rFonts w:cstheme="minorHAnsi"/>
                <w:b/>
                <w:bCs/>
                <w:sz w:val="20"/>
                <w:szCs w:val="20"/>
              </w:rPr>
              <w:t>2020-21</w:t>
            </w:r>
          </w:p>
        </w:tc>
      </w:tr>
      <w:tr w:rsidR="005517C0" w:rsidRPr="00F2042B" w14:paraId="51110D76" w14:textId="77777777" w:rsidTr="00F4698E">
        <w:trPr>
          <w:trHeight w:val="300"/>
        </w:trPr>
        <w:tc>
          <w:tcPr>
            <w:tcW w:w="3789" w:type="dxa"/>
            <w:gridSpan w:val="2"/>
            <w:tcBorders>
              <w:top w:val="nil"/>
              <w:left w:val="nil"/>
              <w:bottom w:val="nil"/>
              <w:right w:val="nil"/>
            </w:tcBorders>
            <w:shd w:val="clear" w:color="auto" w:fill="auto"/>
            <w:noWrap/>
            <w:vAlign w:val="bottom"/>
            <w:hideMark/>
          </w:tcPr>
          <w:p w14:paraId="2EC48BD8" w14:textId="77777777" w:rsidR="005517C0" w:rsidRPr="00FA7EB5" w:rsidRDefault="005517C0" w:rsidP="00F4698E">
            <w:pPr>
              <w:rPr>
                <w:rFonts w:cstheme="minorHAnsi"/>
                <w:b/>
                <w:bCs/>
                <w:sz w:val="20"/>
                <w:szCs w:val="20"/>
              </w:rPr>
            </w:pPr>
            <w:r w:rsidRPr="00FA7EB5">
              <w:rPr>
                <w:rFonts w:cstheme="minorHAnsi"/>
                <w:b/>
                <w:bCs/>
                <w:sz w:val="20"/>
                <w:szCs w:val="20"/>
              </w:rPr>
              <w:t>REVENU | REVENUE</w:t>
            </w:r>
          </w:p>
        </w:tc>
        <w:tc>
          <w:tcPr>
            <w:tcW w:w="236" w:type="dxa"/>
            <w:tcBorders>
              <w:top w:val="nil"/>
              <w:left w:val="nil"/>
              <w:bottom w:val="nil"/>
              <w:right w:val="nil"/>
            </w:tcBorders>
            <w:shd w:val="clear" w:color="auto" w:fill="auto"/>
            <w:noWrap/>
            <w:vAlign w:val="bottom"/>
            <w:hideMark/>
          </w:tcPr>
          <w:p w14:paraId="4535AE3E" w14:textId="77777777" w:rsidR="005517C0" w:rsidRPr="00FA7EB5" w:rsidRDefault="005517C0" w:rsidP="00F4698E">
            <w:pPr>
              <w:rPr>
                <w:rFonts w:cstheme="minorHAnsi"/>
                <w:b/>
                <w:bCs/>
                <w:sz w:val="20"/>
                <w:szCs w:val="20"/>
              </w:rPr>
            </w:pPr>
          </w:p>
        </w:tc>
        <w:tc>
          <w:tcPr>
            <w:tcW w:w="1735" w:type="dxa"/>
            <w:tcBorders>
              <w:top w:val="nil"/>
              <w:left w:val="nil"/>
              <w:bottom w:val="nil"/>
              <w:right w:val="nil"/>
            </w:tcBorders>
            <w:shd w:val="clear" w:color="auto" w:fill="auto"/>
            <w:noWrap/>
            <w:vAlign w:val="bottom"/>
            <w:hideMark/>
          </w:tcPr>
          <w:p w14:paraId="376A5305" w14:textId="77777777" w:rsidR="005517C0" w:rsidRPr="00FA7EB5" w:rsidRDefault="005517C0" w:rsidP="00F4698E">
            <w:pPr>
              <w:rPr>
                <w:rFonts w:cstheme="minorHAnsi"/>
                <w:sz w:val="20"/>
                <w:szCs w:val="20"/>
              </w:rPr>
            </w:pPr>
          </w:p>
        </w:tc>
        <w:tc>
          <w:tcPr>
            <w:tcW w:w="236" w:type="dxa"/>
            <w:tcBorders>
              <w:top w:val="nil"/>
              <w:left w:val="nil"/>
              <w:bottom w:val="nil"/>
              <w:right w:val="nil"/>
            </w:tcBorders>
            <w:shd w:val="clear" w:color="auto" w:fill="auto"/>
            <w:noWrap/>
            <w:vAlign w:val="bottom"/>
            <w:hideMark/>
          </w:tcPr>
          <w:p w14:paraId="04FFC023" w14:textId="77777777" w:rsidR="005517C0" w:rsidRPr="00FA7EB5" w:rsidRDefault="005517C0" w:rsidP="00F4698E">
            <w:pPr>
              <w:rPr>
                <w:rFonts w:cstheme="minorHAnsi"/>
                <w:sz w:val="20"/>
                <w:szCs w:val="20"/>
              </w:rPr>
            </w:pPr>
          </w:p>
        </w:tc>
        <w:tc>
          <w:tcPr>
            <w:tcW w:w="1961" w:type="dxa"/>
            <w:gridSpan w:val="2"/>
            <w:tcBorders>
              <w:top w:val="nil"/>
              <w:left w:val="nil"/>
              <w:bottom w:val="nil"/>
              <w:right w:val="nil"/>
            </w:tcBorders>
            <w:shd w:val="clear" w:color="auto" w:fill="auto"/>
            <w:noWrap/>
            <w:vAlign w:val="bottom"/>
            <w:hideMark/>
          </w:tcPr>
          <w:p w14:paraId="627A9F9B" w14:textId="77777777" w:rsidR="005517C0" w:rsidRPr="00FA7EB5" w:rsidRDefault="005517C0" w:rsidP="00F4698E">
            <w:pPr>
              <w:rPr>
                <w:rFonts w:cstheme="minorHAnsi"/>
                <w:sz w:val="20"/>
                <w:szCs w:val="20"/>
              </w:rPr>
            </w:pPr>
          </w:p>
        </w:tc>
        <w:tc>
          <w:tcPr>
            <w:tcW w:w="1721" w:type="dxa"/>
            <w:gridSpan w:val="2"/>
            <w:tcBorders>
              <w:top w:val="nil"/>
              <w:left w:val="nil"/>
              <w:bottom w:val="nil"/>
              <w:right w:val="nil"/>
            </w:tcBorders>
            <w:shd w:val="clear" w:color="auto" w:fill="auto"/>
            <w:noWrap/>
            <w:vAlign w:val="bottom"/>
            <w:hideMark/>
          </w:tcPr>
          <w:p w14:paraId="1549F38C" w14:textId="77777777" w:rsidR="005517C0" w:rsidRPr="00FA7EB5" w:rsidRDefault="005517C0" w:rsidP="00F4698E">
            <w:pPr>
              <w:rPr>
                <w:rFonts w:cstheme="minorHAnsi"/>
                <w:sz w:val="20"/>
                <w:szCs w:val="20"/>
              </w:rPr>
            </w:pPr>
          </w:p>
        </w:tc>
      </w:tr>
      <w:tr w:rsidR="005517C0" w:rsidRPr="00F2042B" w14:paraId="0825632A" w14:textId="77777777" w:rsidTr="00F4698E">
        <w:trPr>
          <w:trHeight w:val="300"/>
        </w:trPr>
        <w:tc>
          <w:tcPr>
            <w:tcW w:w="4025" w:type="dxa"/>
            <w:gridSpan w:val="3"/>
            <w:tcBorders>
              <w:top w:val="nil"/>
              <w:left w:val="nil"/>
              <w:bottom w:val="nil"/>
              <w:right w:val="nil"/>
            </w:tcBorders>
            <w:shd w:val="clear" w:color="auto" w:fill="auto"/>
            <w:noWrap/>
            <w:vAlign w:val="bottom"/>
            <w:hideMark/>
          </w:tcPr>
          <w:p w14:paraId="163E4C46" w14:textId="77777777" w:rsidR="005517C0" w:rsidRPr="00FA7EB5" w:rsidRDefault="005517C0" w:rsidP="00F4698E">
            <w:pPr>
              <w:rPr>
                <w:rFonts w:cstheme="minorHAnsi"/>
                <w:sz w:val="20"/>
                <w:szCs w:val="20"/>
              </w:rPr>
            </w:pPr>
            <w:r w:rsidRPr="00FA7EB5">
              <w:rPr>
                <w:rFonts w:cstheme="minorHAnsi"/>
                <w:sz w:val="20"/>
                <w:szCs w:val="20"/>
              </w:rPr>
              <w:t xml:space="preserve">  cotisations | membership dues</w:t>
            </w:r>
          </w:p>
        </w:tc>
        <w:tc>
          <w:tcPr>
            <w:tcW w:w="1735" w:type="dxa"/>
            <w:tcBorders>
              <w:top w:val="nil"/>
              <w:left w:val="nil"/>
              <w:bottom w:val="nil"/>
              <w:right w:val="nil"/>
            </w:tcBorders>
            <w:shd w:val="clear" w:color="auto" w:fill="auto"/>
            <w:noWrap/>
            <w:vAlign w:val="bottom"/>
            <w:hideMark/>
          </w:tcPr>
          <w:p w14:paraId="6F00DC30" w14:textId="77777777" w:rsidR="005517C0" w:rsidRPr="00FA7EB5" w:rsidRDefault="005517C0" w:rsidP="00F4698E">
            <w:pPr>
              <w:rPr>
                <w:rFonts w:cstheme="minorHAnsi"/>
                <w:sz w:val="20"/>
                <w:szCs w:val="20"/>
              </w:rPr>
            </w:pPr>
          </w:p>
        </w:tc>
        <w:tc>
          <w:tcPr>
            <w:tcW w:w="236" w:type="dxa"/>
            <w:tcBorders>
              <w:top w:val="nil"/>
              <w:left w:val="nil"/>
              <w:bottom w:val="nil"/>
              <w:right w:val="nil"/>
            </w:tcBorders>
            <w:shd w:val="clear" w:color="auto" w:fill="auto"/>
            <w:noWrap/>
            <w:vAlign w:val="bottom"/>
            <w:hideMark/>
          </w:tcPr>
          <w:p w14:paraId="0F0C1793" w14:textId="77777777" w:rsidR="005517C0" w:rsidRPr="00FA7EB5" w:rsidRDefault="005517C0" w:rsidP="00F4698E">
            <w:pPr>
              <w:rPr>
                <w:rFonts w:cstheme="minorHAnsi"/>
                <w:sz w:val="20"/>
                <w:szCs w:val="20"/>
              </w:rPr>
            </w:pPr>
          </w:p>
        </w:tc>
        <w:tc>
          <w:tcPr>
            <w:tcW w:w="1961" w:type="dxa"/>
            <w:gridSpan w:val="2"/>
            <w:tcBorders>
              <w:top w:val="nil"/>
              <w:left w:val="nil"/>
              <w:bottom w:val="nil"/>
              <w:right w:val="nil"/>
            </w:tcBorders>
            <w:shd w:val="clear" w:color="auto" w:fill="auto"/>
            <w:noWrap/>
            <w:vAlign w:val="bottom"/>
            <w:hideMark/>
          </w:tcPr>
          <w:p w14:paraId="5DF118E0" w14:textId="77777777" w:rsidR="005517C0" w:rsidRPr="00FA7EB5" w:rsidRDefault="005517C0" w:rsidP="00F4698E">
            <w:pPr>
              <w:jc w:val="right"/>
              <w:rPr>
                <w:rFonts w:cstheme="minorHAnsi"/>
                <w:color w:val="000000"/>
                <w:sz w:val="22"/>
                <w:szCs w:val="22"/>
              </w:rPr>
            </w:pPr>
            <w:r w:rsidRPr="00FA7EB5">
              <w:rPr>
                <w:rFonts w:cstheme="minorHAnsi"/>
                <w:color w:val="000000"/>
                <w:sz w:val="22"/>
                <w:szCs w:val="22"/>
              </w:rPr>
              <w:t xml:space="preserve">$7,246 </w:t>
            </w:r>
          </w:p>
        </w:tc>
        <w:tc>
          <w:tcPr>
            <w:tcW w:w="1721" w:type="dxa"/>
            <w:gridSpan w:val="2"/>
            <w:tcBorders>
              <w:top w:val="nil"/>
              <w:left w:val="nil"/>
              <w:bottom w:val="nil"/>
              <w:right w:val="nil"/>
            </w:tcBorders>
            <w:shd w:val="clear" w:color="auto" w:fill="auto"/>
            <w:noWrap/>
            <w:vAlign w:val="bottom"/>
            <w:hideMark/>
          </w:tcPr>
          <w:p w14:paraId="0554253E" w14:textId="77777777" w:rsidR="005517C0" w:rsidRPr="00FA7EB5" w:rsidRDefault="005517C0" w:rsidP="00F4698E">
            <w:pPr>
              <w:jc w:val="right"/>
              <w:rPr>
                <w:rFonts w:cstheme="minorHAnsi"/>
                <w:color w:val="000000"/>
                <w:sz w:val="22"/>
                <w:szCs w:val="22"/>
              </w:rPr>
            </w:pPr>
            <w:r w:rsidRPr="00FA7EB5">
              <w:rPr>
                <w:rFonts w:cstheme="minorHAnsi"/>
                <w:color w:val="000000"/>
                <w:sz w:val="22"/>
                <w:szCs w:val="22"/>
              </w:rPr>
              <w:t xml:space="preserve">$7,668 </w:t>
            </w:r>
          </w:p>
        </w:tc>
      </w:tr>
      <w:tr w:rsidR="005517C0" w:rsidRPr="00F2042B" w14:paraId="3E968E8E" w14:textId="77777777" w:rsidTr="00F4698E">
        <w:trPr>
          <w:trHeight w:val="300"/>
        </w:trPr>
        <w:tc>
          <w:tcPr>
            <w:tcW w:w="3789" w:type="dxa"/>
            <w:gridSpan w:val="2"/>
            <w:tcBorders>
              <w:top w:val="nil"/>
              <w:left w:val="nil"/>
              <w:bottom w:val="nil"/>
              <w:right w:val="nil"/>
            </w:tcBorders>
            <w:shd w:val="clear" w:color="auto" w:fill="auto"/>
            <w:noWrap/>
            <w:vAlign w:val="bottom"/>
            <w:hideMark/>
          </w:tcPr>
          <w:p w14:paraId="1D59F91C" w14:textId="77777777" w:rsidR="005517C0" w:rsidRPr="00FA7EB5" w:rsidRDefault="005517C0" w:rsidP="00F4698E">
            <w:pPr>
              <w:rPr>
                <w:rFonts w:cstheme="minorHAnsi"/>
                <w:sz w:val="20"/>
                <w:szCs w:val="20"/>
              </w:rPr>
            </w:pPr>
            <w:r w:rsidRPr="00FA7EB5">
              <w:rPr>
                <w:rFonts w:cstheme="minorHAnsi"/>
                <w:sz w:val="20"/>
                <w:szCs w:val="20"/>
              </w:rPr>
              <w:t xml:space="preserve">  intérêts | interest</w:t>
            </w:r>
          </w:p>
        </w:tc>
        <w:tc>
          <w:tcPr>
            <w:tcW w:w="236" w:type="dxa"/>
            <w:tcBorders>
              <w:top w:val="nil"/>
              <w:left w:val="nil"/>
              <w:bottom w:val="nil"/>
              <w:right w:val="nil"/>
            </w:tcBorders>
            <w:shd w:val="clear" w:color="auto" w:fill="auto"/>
            <w:noWrap/>
            <w:vAlign w:val="bottom"/>
            <w:hideMark/>
          </w:tcPr>
          <w:p w14:paraId="1FB65927" w14:textId="77777777" w:rsidR="005517C0" w:rsidRPr="00FA7EB5" w:rsidRDefault="005517C0" w:rsidP="00F4698E">
            <w:pPr>
              <w:rPr>
                <w:rFonts w:cstheme="minorHAnsi"/>
                <w:sz w:val="20"/>
                <w:szCs w:val="20"/>
              </w:rPr>
            </w:pPr>
          </w:p>
        </w:tc>
        <w:tc>
          <w:tcPr>
            <w:tcW w:w="1735" w:type="dxa"/>
            <w:tcBorders>
              <w:top w:val="nil"/>
              <w:left w:val="nil"/>
              <w:bottom w:val="nil"/>
              <w:right w:val="nil"/>
            </w:tcBorders>
            <w:shd w:val="clear" w:color="auto" w:fill="auto"/>
            <w:noWrap/>
            <w:vAlign w:val="bottom"/>
            <w:hideMark/>
          </w:tcPr>
          <w:p w14:paraId="3186E690" w14:textId="77777777" w:rsidR="005517C0" w:rsidRPr="00FA7EB5" w:rsidRDefault="005517C0" w:rsidP="00F4698E">
            <w:pPr>
              <w:rPr>
                <w:rFonts w:cstheme="minorHAnsi"/>
                <w:sz w:val="20"/>
                <w:szCs w:val="20"/>
              </w:rPr>
            </w:pPr>
          </w:p>
        </w:tc>
        <w:tc>
          <w:tcPr>
            <w:tcW w:w="236" w:type="dxa"/>
            <w:tcBorders>
              <w:top w:val="nil"/>
              <w:left w:val="nil"/>
              <w:bottom w:val="nil"/>
              <w:right w:val="nil"/>
            </w:tcBorders>
            <w:shd w:val="clear" w:color="auto" w:fill="auto"/>
            <w:noWrap/>
            <w:vAlign w:val="bottom"/>
            <w:hideMark/>
          </w:tcPr>
          <w:p w14:paraId="1F480166" w14:textId="77777777" w:rsidR="005517C0" w:rsidRPr="00FA7EB5" w:rsidRDefault="005517C0" w:rsidP="00F4698E">
            <w:pPr>
              <w:rPr>
                <w:rFonts w:cstheme="minorHAnsi"/>
                <w:sz w:val="20"/>
                <w:szCs w:val="20"/>
              </w:rPr>
            </w:pPr>
          </w:p>
        </w:tc>
        <w:tc>
          <w:tcPr>
            <w:tcW w:w="1961" w:type="dxa"/>
            <w:gridSpan w:val="2"/>
            <w:tcBorders>
              <w:top w:val="nil"/>
              <w:left w:val="nil"/>
              <w:bottom w:val="nil"/>
              <w:right w:val="nil"/>
            </w:tcBorders>
            <w:shd w:val="clear" w:color="auto" w:fill="auto"/>
            <w:noWrap/>
            <w:vAlign w:val="bottom"/>
            <w:hideMark/>
          </w:tcPr>
          <w:p w14:paraId="286A6CCA" w14:textId="77777777" w:rsidR="005517C0" w:rsidRPr="00FA7EB5" w:rsidRDefault="005517C0" w:rsidP="00F4698E">
            <w:pPr>
              <w:jc w:val="right"/>
              <w:rPr>
                <w:rFonts w:cstheme="minorHAnsi"/>
                <w:color w:val="000000"/>
                <w:sz w:val="22"/>
                <w:szCs w:val="22"/>
              </w:rPr>
            </w:pPr>
            <w:r w:rsidRPr="00FA7EB5">
              <w:rPr>
                <w:rFonts w:cstheme="minorHAnsi"/>
                <w:color w:val="000000"/>
                <w:sz w:val="22"/>
                <w:szCs w:val="22"/>
              </w:rPr>
              <w:t xml:space="preserve">$1,715 </w:t>
            </w:r>
          </w:p>
        </w:tc>
        <w:tc>
          <w:tcPr>
            <w:tcW w:w="1721" w:type="dxa"/>
            <w:gridSpan w:val="2"/>
            <w:tcBorders>
              <w:top w:val="nil"/>
              <w:left w:val="nil"/>
              <w:bottom w:val="nil"/>
              <w:right w:val="nil"/>
            </w:tcBorders>
            <w:shd w:val="clear" w:color="auto" w:fill="auto"/>
            <w:noWrap/>
            <w:vAlign w:val="bottom"/>
            <w:hideMark/>
          </w:tcPr>
          <w:p w14:paraId="15DC46D8" w14:textId="77777777" w:rsidR="005517C0" w:rsidRPr="00FA7EB5" w:rsidRDefault="005517C0" w:rsidP="00F4698E">
            <w:pPr>
              <w:jc w:val="right"/>
              <w:rPr>
                <w:rFonts w:cstheme="minorHAnsi"/>
                <w:color w:val="000000"/>
                <w:sz w:val="22"/>
                <w:szCs w:val="22"/>
              </w:rPr>
            </w:pPr>
            <w:r w:rsidRPr="00FA7EB5">
              <w:rPr>
                <w:rFonts w:cstheme="minorHAnsi"/>
                <w:color w:val="000000"/>
                <w:sz w:val="22"/>
                <w:szCs w:val="22"/>
              </w:rPr>
              <w:t xml:space="preserve">$1,335 </w:t>
            </w:r>
          </w:p>
        </w:tc>
      </w:tr>
      <w:tr w:rsidR="005517C0" w:rsidRPr="00F2042B" w14:paraId="3244C5EA" w14:textId="77777777" w:rsidTr="00F4698E">
        <w:trPr>
          <w:trHeight w:val="300"/>
        </w:trPr>
        <w:tc>
          <w:tcPr>
            <w:tcW w:w="3789" w:type="dxa"/>
            <w:gridSpan w:val="2"/>
            <w:tcBorders>
              <w:top w:val="nil"/>
              <w:left w:val="nil"/>
              <w:bottom w:val="nil"/>
              <w:right w:val="nil"/>
            </w:tcBorders>
            <w:shd w:val="clear" w:color="auto" w:fill="auto"/>
            <w:noWrap/>
            <w:vAlign w:val="bottom"/>
            <w:hideMark/>
          </w:tcPr>
          <w:p w14:paraId="30E7BF5E" w14:textId="77777777" w:rsidR="005517C0" w:rsidRPr="00FA7EB5" w:rsidRDefault="005517C0" w:rsidP="00F4698E">
            <w:pPr>
              <w:rPr>
                <w:rFonts w:cstheme="minorHAnsi"/>
                <w:sz w:val="20"/>
                <w:szCs w:val="20"/>
              </w:rPr>
            </w:pPr>
            <w:r w:rsidRPr="00FA7EB5">
              <w:rPr>
                <w:rFonts w:cstheme="minorHAnsi"/>
                <w:sz w:val="20"/>
                <w:szCs w:val="20"/>
              </w:rPr>
              <w:t xml:space="preserve">  ARUC | CURAC</w:t>
            </w:r>
          </w:p>
        </w:tc>
        <w:tc>
          <w:tcPr>
            <w:tcW w:w="236" w:type="dxa"/>
            <w:tcBorders>
              <w:top w:val="nil"/>
              <w:left w:val="nil"/>
              <w:bottom w:val="nil"/>
              <w:right w:val="nil"/>
            </w:tcBorders>
            <w:shd w:val="clear" w:color="auto" w:fill="auto"/>
            <w:noWrap/>
            <w:vAlign w:val="bottom"/>
            <w:hideMark/>
          </w:tcPr>
          <w:p w14:paraId="45A55490" w14:textId="77777777" w:rsidR="005517C0" w:rsidRPr="00FA7EB5" w:rsidRDefault="005517C0" w:rsidP="00F4698E">
            <w:pPr>
              <w:rPr>
                <w:rFonts w:cstheme="minorHAnsi"/>
                <w:sz w:val="20"/>
                <w:szCs w:val="20"/>
              </w:rPr>
            </w:pPr>
          </w:p>
        </w:tc>
        <w:tc>
          <w:tcPr>
            <w:tcW w:w="1735" w:type="dxa"/>
            <w:tcBorders>
              <w:top w:val="nil"/>
              <w:left w:val="nil"/>
              <w:bottom w:val="nil"/>
              <w:right w:val="nil"/>
            </w:tcBorders>
            <w:shd w:val="clear" w:color="auto" w:fill="auto"/>
            <w:noWrap/>
            <w:vAlign w:val="bottom"/>
            <w:hideMark/>
          </w:tcPr>
          <w:p w14:paraId="72A9E2DD" w14:textId="77777777" w:rsidR="005517C0" w:rsidRPr="00FA7EB5" w:rsidRDefault="005517C0" w:rsidP="00F4698E">
            <w:pPr>
              <w:rPr>
                <w:rFonts w:cstheme="minorHAnsi"/>
                <w:sz w:val="20"/>
                <w:szCs w:val="20"/>
              </w:rPr>
            </w:pPr>
          </w:p>
        </w:tc>
        <w:tc>
          <w:tcPr>
            <w:tcW w:w="236" w:type="dxa"/>
            <w:tcBorders>
              <w:top w:val="nil"/>
              <w:left w:val="nil"/>
              <w:bottom w:val="nil"/>
              <w:right w:val="nil"/>
            </w:tcBorders>
            <w:shd w:val="clear" w:color="auto" w:fill="auto"/>
            <w:noWrap/>
            <w:vAlign w:val="bottom"/>
            <w:hideMark/>
          </w:tcPr>
          <w:p w14:paraId="7A712E38" w14:textId="77777777" w:rsidR="005517C0" w:rsidRPr="00FA7EB5" w:rsidRDefault="005517C0" w:rsidP="00F4698E">
            <w:pPr>
              <w:rPr>
                <w:rFonts w:cstheme="minorHAnsi"/>
                <w:sz w:val="20"/>
                <w:szCs w:val="20"/>
              </w:rPr>
            </w:pPr>
          </w:p>
        </w:tc>
        <w:tc>
          <w:tcPr>
            <w:tcW w:w="1961" w:type="dxa"/>
            <w:gridSpan w:val="2"/>
            <w:tcBorders>
              <w:top w:val="nil"/>
              <w:left w:val="nil"/>
              <w:bottom w:val="nil"/>
              <w:right w:val="nil"/>
            </w:tcBorders>
            <w:shd w:val="clear" w:color="auto" w:fill="auto"/>
            <w:noWrap/>
            <w:vAlign w:val="bottom"/>
            <w:hideMark/>
          </w:tcPr>
          <w:p w14:paraId="630716F3" w14:textId="77777777" w:rsidR="005517C0" w:rsidRPr="00FA7EB5" w:rsidRDefault="005517C0" w:rsidP="00F4698E">
            <w:pPr>
              <w:jc w:val="right"/>
              <w:rPr>
                <w:rFonts w:cstheme="minorHAnsi"/>
                <w:color w:val="000000"/>
                <w:sz w:val="22"/>
                <w:szCs w:val="22"/>
              </w:rPr>
            </w:pPr>
            <w:r w:rsidRPr="00FA7EB5">
              <w:rPr>
                <w:rFonts w:cstheme="minorHAnsi"/>
                <w:color w:val="000000"/>
                <w:sz w:val="22"/>
                <w:szCs w:val="22"/>
              </w:rPr>
              <w:t xml:space="preserve">$635 </w:t>
            </w:r>
          </w:p>
        </w:tc>
        <w:tc>
          <w:tcPr>
            <w:tcW w:w="1721" w:type="dxa"/>
            <w:gridSpan w:val="2"/>
            <w:tcBorders>
              <w:top w:val="nil"/>
              <w:left w:val="nil"/>
              <w:bottom w:val="nil"/>
              <w:right w:val="nil"/>
            </w:tcBorders>
            <w:shd w:val="clear" w:color="auto" w:fill="auto"/>
            <w:noWrap/>
            <w:vAlign w:val="bottom"/>
            <w:hideMark/>
          </w:tcPr>
          <w:p w14:paraId="220844D1" w14:textId="77777777" w:rsidR="005517C0" w:rsidRPr="00FA7EB5" w:rsidRDefault="005517C0" w:rsidP="00F4698E">
            <w:pPr>
              <w:jc w:val="right"/>
              <w:rPr>
                <w:rFonts w:cstheme="minorHAnsi"/>
                <w:color w:val="000000"/>
                <w:sz w:val="22"/>
                <w:szCs w:val="22"/>
              </w:rPr>
            </w:pPr>
            <w:r w:rsidRPr="00FA7EB5">
              <w:rPr>
                <w:rFonts w:cstheme="minorHAnsi"/>
                <w:color w:val="000000"/>
                <w:sz w:val="22"/>
                <w:szCs w:val="22"/>
              </w:rPr>
              <w:t xml:space="preserve">$440 </w:t>
            </w:r>
          </w:p>
        </w:tc>
      </w:tr>
      <w:tr w:rsidR="005517C0" w:rsidRPr="00F2042B" w14:paraId="5883FA03" w14:textId="77777777" w:rsidTr="00F4698E">
        <w:trPr>
          <w:trHeight w:val="300"/>
        </w:trPr>
        <w:tc>
          <w:tcPr>
            <w:tcW w:w="3789" w:type="dxa"/>
            <w:gridSpan w:val="2"/>
            <w:tcBorders>
              <w:top w:val="nil"/>
              <w:left w:val="nil"/>
              <w:bottom w:val="nil"/>
              <w:right w:val="nil"/>
            </w:tcBorders>
            <w:shd w:val="clear" w:color="auto" w:fill="auto"/>
            <w:noWrap/>
            <w:vAlign w:val="bottom"/>
            <w:hideMark/>
          </w:tcPr>
          <w:p w14:paraId="1369807F" w14:textId="77777777" w:rsidR="005517C0" w:rsidRPr="00FA7EB5" w:rsidRDefault="005517C0" w:rsidP="00F4698E">
            <w:pPr>
              <w:rPr>
                <w:rFonts w:cstheme="minorHAnsi"/>
                <w:sz w:val="20"/>
                <w:szCs w:val="20"/>
              </w:rPr>
            </w:pPr>
            <w:r w:rsidRPr="00FA7EB5">
              <w:rPr>
                <w:rFonts w:cstheme="minorHAnsi"/>
                <w:sz w:val="20"/>
                <w:szCs w:val="20"/>
              </w:rPr>
              <w:t xml:space="preserve">  Dons|Donations</w:t>
            </w:r>
          </w:p>
        </w:tc>
        <w:tc>
          <w:tcPr>
            <w:tcW w:w="236" w:type="dxa"/>
            <w:tcBorders>
              <w:top w:val="nil"/>
              <w:left w:val="nil"/>
              <w:bottom w:val="nil"/>
              <w:right w:val="nil"/>
            </w:tcBorders>
            <w:shd w:val="clear" w:color="auto" w:fill="auto"/>
            <w:noWrap/>
            <w:vAlign w:val="bottom"/>
            <w:hideMark/>
          </w:tcPr>
          <w:p w14:paraId="51733D7C" w14:textId="77777777" w:rsidR="005517C0" w:rsidRPr="00FA7EB5" w:rsidRDefault="005517C0" w:rsidP="00F4698E">
            <w:pPr>
              <w:rPr>
                <w:rFonts w:cstheme="minorHAnsi"/>
                <w:sz w:val="20"/>
                <w:szCs w:val="20"/>
              </w:rPr>
            </w:pPr>
          </w:p>
        </w:tc>
        <w:tc>
          <w:tcPr>
            <w:tcW w:w="1735" w:type="dxa"/>
            <w:tcBorders>
              <w:top w:val="nil"/>
              <w:left w:val="nil"/>
              <w:bottom w:val="nil"/>
              <w:right w:val="nil"/>
            </w:tcBorders>
            <w:shd w:val="clear" w:color="auto" w:fill="auto"/>
            <w:noWrap/>
            <w:vAlign w:val="bottom"/>
            <w:hideMark/>
          </w:tcPr>
          <w:p w14:paraId="4D0AA479" w14:textId="77777777" w:rsidR="005517C0" w:rsidRPr="00FA7EB5" w:rsidRDefault="005517C0" w:rsidP="00F4698E">
            <w:pPr>
              <w:rPr>
                <w:rFonts w:cstheme="minorHAnsi"/>
                <w:sz w:val="20"/>
                <w:szCs w:val="20"/>
              </w:rPr>
            </w:pPr>
          </w:p>
        </w:tc>
        <w:tc>
          <w:tcPr>
            <w:tcW w:w="236" w:type="dxa"/>
            <w:tcBorders>
              <w:top w:val="nil"/>
              <w:left w:val="nil"/>
              <w:bottom w:val="nil"/>
              <w:right w:val="nil"/>
            </w:tcBorders>
            <w:shd w:val="clear" w:color="auto" w:fill="auto"/>
            <w:noWrap/>
            <w:vAlign w:val="bottom"/>
            <w:hideMark/>
          </w:tcPr>
          <w:p w14:paraId="2C549B69" w14:textId="77777777" w:rsidR="005517C0" w:rsidRPr="00FA7EB5" w:rsidRDefault="005517C0" w:rsidP="00F4698E">
            <w:pPr>
              <w:rPr>
                <w:rFonts w:cstheme="minorHAnsi"/>
                <w:sz w:val="20"/>
                <w:szCs w:val="20"/>
              </w:rPr>
            </w:pPr>
          </w:p>
        </w:tc>
        <w:tc>
          <w:tcPr>
            <w:tcW w:w="1961" w:type="dxa"/>
            <w:gridSpan w:val="2"/>
            <w:tcBorders>
              <w:top w:val="nil"/>
              <w:left w:val="nil"/>
              <w:bottom w:val="nil"/>
              <w:right w:val="nil"/>
            </w:tcBorders>
            <w:shd w:val="clear" w:color="auto" w:fill="auto"/>
            <w:noWrap/>
            <w:vAlign w:val="bottom"/>
            <w:hideMark/>
          </w:tcPr>
          <w:p w14:paraId="44DAE2BC" w14:textId="77777777" w:rsidR="005517C0" w:rsidRPr="00FA7EB5" w:rsidRDefault="005517C0" w:rsidP="00F4698E">
            <w:pPr>
              <w:jc w:val="right"/>
              <w:rPr>
                <w:rFonts w:cstheme="minorHAnsi"/>
                <w:color w:val="000000"/>
                <w:sz w:val="22"/>
                <w:szCs w:val="22"/>
              </w:rPr>
            </w:pPr>
            <w:r w:rsidRPr="00FA7EB5">
              <w:rPr>
                <w:rFonts w:cstheme="minorHAnsi"/>
                <w:color w:val="000000"/>
                <w:sz w:val="22"/>
                <w:szCs w:val="22"/>
              </w:rPr>
              <w:t xml:space="preserve">$105,000 </w:t>
            </w:r>
          </w:p>
        </w:tc>
        <w:tc>
          <w:tcPr>
            <w:tcW w:w="1721" w:type="dxa"/>
            <w:gridSpan w:val="2"/>
            <w:tcBorders>
              <w:top w:val="nil"/>
              <w:left w:val="nil"/>
              <w:bottom w:val="nil"/>
              <w:right w:val="nil"/>
            </w:tcBorders>
            <w:shd w:val="clear" w:color="auto" w:fill="auto"/>
            <w:noWrap/>
            <w:vAlign w:val="bottom"/>
            <w:hideMark/>
          </w:tcPr>
          <w:p w14:paraId="1C392D1A" w14:textId="77777777" w:rsidR="005517C0" w:rsidRPr="00FA7EB5" w:rsidRDefault="005517C0" w:rsidP="00F4698E">
            <w:pPr>
              <w:jc w:val="right"/>
              <w:rPr>
                <w:rFonts w:cstheme="minorHAnsi"/>
                <w:color w:val="000000"/>
                <w:sz w:val="22"/>
                <w:szCs w:val="22"/>
              </w:rPr>
            </w:pPr>
          </w:p>
        </w:tc>
      </w:tr>
      <w:tr w:rsidR="005517C0" w:rsidRPr="00F2042B" w14:paraId="66AE4C36" w14:textId="77777777" w:rsidTr="00F4698E">
        <w:trPr>
          <w:trHeight w:val="300"/>
        </w:trPr>
        <w:tc>
          <w:tcPr>
            <w:tcW w:w="3553" w:type="dxa"/>
            <w:tcBorders>
              <w:top w:val="nil"/>
              <w:left w:val="nil"/>
              <w:bottom w:val="nil"/>
              <w:right w:val="nil"/>
            </w:tcBorders>
            <w:shd w:val="clear" w:color="auto" w:fill="auto"/>
            <w:noWrap/>
            <w:vAlign w:val="bottom"/>
            <w:hideMark/>
          </w:tcPr>
          <w:p w14:paraId="5A1B2E70" w14:textId="77777777" w:rsidR="005517C0" w:rsidRPr="00FA7EB5" w:rsidRDefault="005517C0" w:rsidP="00F4698E">
            <w:pPr>
              <w:jc w:val="right"/>
              <w:rPr>
                <w:rFonts w:cstheme="minorHAnsi"/>
                <w:sz w:val="20"/>
                <w:szCs w:val="20"/>
              </w:rPr>
            </w:pPr>
          </w:p>
        </w:tc>
        <w:tc>
          <w:tcPr>
            <w:tcW w:w="236" w:type="dxa"/>
            <w:tcBorders>
              <w:top w:val="nil"/>
              <w:left w:val="nil"/>
              <w:bottom w:val="nil"/>
              <w:right w:val="nil"/>
            </w:tcBorders>
            <w:shd w:val="clear" w:color="auto" w:fill="auto"/>
            <w:noWrap/>
            <w:vAlign w:val="bottom"/>
            <w:hideMark/>
          </w:tcPr>
          <w:p w14:paraId="5FD1675C" w14:textId="77777777" w:rsidR="005517C0" w:rsidRPr="00FA7EB5" w:rsidRDefault="005517C0" w:rsidP="00F4698E">
            <w:pPr>
              <w:rPr>
                <w:rFonts w:cstheme="minorHAnsi"/>
                <w:sz w:val="20"/>
                <w:szCs w:val="20"/>
              </w:rPr>
            </w:pPr>
          </w:p>
        </w:tc>
        <w:tc>
          <w:tcPr>
            <w:tcW w:w="236" w:type="dxa"/>
            <w:tcBorders>
              <w:top w:val="nil"/>
              <w:left w:val="nil"/>
              <w:bottom w:val="nil"/>
              <w:right w:val="nil"/>
            </w:tcBorders>
            <w:shd w:val="clear" w:color="auto" w:fill="auto"/>
            <w:noWrap/>
            <w:vAlign w:val="bottom"/>
            <w:hideMark/>
          </w:tcPr>
          <w:p w14:paraId="7F772B1B" w14:textId="77777777" w:rsidR="005517C0" w:rsidRPr="00FA7EB5" w:rsidRDefault="005517C0" w:rsidP="00F4698E">
            <w:pPr>
              <w:rPr>
                <w:rFonts w:cstheme="minorHAnsi"/>
                <w:sz w:val="20"/>
                <w:szCs w:val="20"/>
              </w:rPr>
            </w:pPr>
          </w:p>
        </w:tc>
        <w:tc>
          <w:tcPr>
            <w:tcW w:w="1735" w:type="dxa"/>
            <w:tcBorders>
              <w:top w:val="nil"/>
              <w:left w:val="nil"/>
              <w:bottom w:val="nil"/>
              <w:right w:val="nil"/>
            </w:tcBorders>
            <w:shd w:val="clear" w:color="auto" w:fill="auto"/>
            <w:noWrap/>
            <w:vAlign w:val="bottom"/>
            <w:hideMark/>
          </w:tcPr>
          <w:p w14:paraId="19BDA039" w14:textId="77777777" w:rsidR="005517C0" w:rsidRPr="00FA7EB5" w:rsidRDefault="005517C0" w:rsidP="00F4698E">
            <w:pPr>
              <w:rPr>
                <w:rFonts w:cstheme="minorHAnsi"/>
                <w:sz w:val="20"/>
                <w:szCs w:val="20"/>
              </w:rPr>
            </w:pPr>
          </w:p>
        </w:tc>
        <w:tc>
          <w:tcPr>
            <w:tcW w:w="236" w:type="dxa"/>
            <w:tcBorders>
              <w:top w:val="nil"/>
              <w:left w:val="nil"/>
              <w:bottom w:val="nil"/>
              <w:right w:val="nil"/>
            </w:tcBorders>
            <w:shd w:val="clear" w:color="auto" w:fill="auto"/>
            <w:noWrap/>
            <w:vAlign w:val="bottom"/>
            <w:hideMark/>
          </w:tcPr>
          <w:p w14:paraId="1AB87676" w14:textId="77777777" w:rsidR="005517C0" w:rsidRPr="00FA7EB5" w:rsidRDefault="005517C0" w:rsidP="00F4698E">
            <w:pPr>
              <w:rPr>
                <w:rFonts w:cstheme="minorHAnsi"/>
                <w:sz w:val="20"/>
                <w:szCs w:val="20"/>
              </w:rPr>
            </w:pPr>
          </w:p>
        </w:tc>
        <w:tc>
          <w:tcPr>
            <w:tcW w:w="1961" w:type="dxa"/>
            <w:gridSpan w:val="2"/>
            <w:tcBorders>
              <w:top w:val="nil"/>
              <w:left w:val="nil"/>
              <w:bottom w:val="nil"/>
              <w:right w:val="nil"/>
            </w:tcBorders>
            <w:shd w:val="clear" w:color="auto" w:fill="auto"/>
            <w:noWrap/>
            <w:vAlign w:val="bottom"/>
            <w:hideMark/>
          </w:tcPr>
          <w:p w14:paraId="31A558D8" w14:textId="77777777" w:rsidR="005517C0" w:rsidRPr="00FA7EB5" w:rsidRDefault="005517C0" w:rsidP="00F4698E">
            <w:pPr>
              <w:rPr>
                <w:rFonts w:cstheme="minorHAnsi"/>
                <w:sz w:val="20"/>
                <w:szCs w:val="20"/>
              </w:rPr>
            </w:pPr>
          </w:p>
        </w:tc>
        <w:tc>
          <w:tcPr>
            <w:tcW w:w="1721" w:type="dxa"/>
            <w:gridSpan w:val="2"/>
            <w:tcBorders>
              <w:top w:val="nil"/>
              <w:left w:val="nil"/>
              <w:bottom w:val="nil"/>
              <w:right w:val="nil"/>
            </w:tcBorders>
            <w:shd w:val="clear" w:color="auto" w:fill="auto"/>
            <w:noWrap/>
            <w:vAlign w:val="bottom"/>
            <w:hideMark/>
          </w:tcPr>
          <w:p w14:paraId="2F4E375A" w14:textId="77777777" w:rsidR="005517C0" w:rsidRPr="00FA7EB5" w:rsidRDefault="005517C0" w:rsidP="00F4698E">
            <w:pPr>
              <w:rPr>
                <w:rFonts w:cstheme="minorHAnsi"/>
                <w:sz w:val="20"/>
                <w:szCs w:val="20"/>
              </w:rPr>
            </w:pPr>
          </w:p>
        </w:tc>
      </w:tr>
      <w:tr w:rsidR="005517C0" w:rsidRPr="00F2042B" w14:paraId="4454E7F0" w14:textId="77777777" w:rsidTr="00F4698E">
        <w:trPr>
          <w:trHeight w:val="300"/>
        </w:trPr>
        <w:tc>
          <w:tcPr>
            <w:tcW w:w="3553" w:type="dxa"/>
            <w:tcBorders>
              <w:top w:val="nil"/>
              <w:left w:val="nil"/>
              <w:bottom w:val="nil"/>
              <w:right w:val="nil"/>
            </w:tcBorders>
            <w:shd w:val="clear" w:color="auto" w:fill="auto"/>
            <w:noWrap/>
            <w:vAlign w:val="bottom"/>
            <w:hideMark/>
          </w:tcPr>
          <w:p w14:paraId="47AEAFA0" w14:textId="77777777" w:rsidR="005517C0" w:rsidRPr="00FA7EB5" w:rsidRDefault="005517C0" w:rsidP="00F4698E">
            <w:pPr>
              <w:rPr>
                <w:rFonts w:cstheme="minorHAnsi"/>
                <w:b/>
                <w:bCs/>
                <w:sz w:val="20"/>
                <w:szCs w:val="20"/>
              </w:rPr>
            </w:pPr>
            <w:r w:rsidRPr="00FA7EB5">
              <w:rPr>
                <w:rFonts w:cstheme="minorHAnsi"/>
                <w:b/>
                <w:bCs/>
                <w:sz w:val="20"/>
                <w:szCs w:val="20"/>
              </w:rPr>
              <w:t>Total</w:t>
            </w:r>
          </w:p>
        </w:tc>
        <w:tc>
          <w:tcPr>
            <w:tcW w:w="236" w:type="dxa"/>
            <w:tcBorders>
              <w:top w:val="nil"/>
              <w:left w:val="nil"/>
              <w:bottom w:val="nil"/>
              <w:right w:val="nil"/>
            </w:tcBorders>
            <w:shd w:val="clear" w:color="auto" w:fill="auto"/>
            <w:noWrap/>
            <w:vAlign w:val="bottom"/>
            <w:hideMark/>
          </w:tcPr>
          <w:p w14:paraId="13945835" w14:textId="77777777" w:rsidR="005517C0" w:rsidRPr="00FA7EB5" w:rsidRDefault="005517C0" w:rsidP="00F4698E">
            <w:pPr>
              <w:rPr>
                <w:rFonts w:cstheme="minorHAnsi"/>
                <w:b/>
                <w:bCs/>
                <w:sz w:val="20"/>
                <w:szCs w:val="20"/>
              </w:rPr>
            </w:pPr>
          </w:p>
        </w:tc>
        <w:tc>
          <w:tcPr>
            <w:tcW w:w="236" w:type="dxa"/>
            <w:tcBorders>
              <w:top w:val="nil"/>
              <w:left w:val="nil"/>
              <w:bottom w:val="nil"/>
              <w:right w:val="nil"/>
            </w:tcBorders>
            <w:shd w:val="clear" w:color="auto" w:fill="auto"/>
            <w:noWrap/>
            <w:vAlign w:val="bottom"/>
            <w:hideMark/>
          </w:tcPr>
          <w:p w14:paraId="3D089CE1" w14:textId="77777777" w:rsidR="005517C0" w:rsidRPr="00FA7EB5" w:rsidRDefault="005517C0" w:rsidP="00F4698E">
            <w:pPr>
              <w:rPr>
                <w:rFonts w:cstheme="minorHAnsi"/>
                <w:sz w:val="20"/>
                <w:szCs w:val="20"/>
              </w:rPr>
            </w:pPr>
          </w:p>
        </w:tc>
        <w:tc>
          <w:tcPr>
            <w:tcW w:w="1735" w:type="dxa"/>
            <w:tcBorders>
              <w:top w:val="nil"/>
              <w:left w:val="nil"/>
              <w:bottom w:val="nil"/>
              <w:right w:val="nil"/>
            </w:tcBorders>
            <w:shd w:val="clear" w:color="auto" w:fill="auto"/>
            <w:noWrap/>
            <w:vAlign w:val="bottom"/>
            <w:hideMark/>
          </w:tcPr>
          <w:p w14:paraId="0E77435A" w14:textId="77777777" w:rsidR="005517C0" w:rsidRPr="00FA7EB5" w:rsidRDefault="005517C0" w:rsidP="00F4698E">
            <w:pPr>
              <w:rPr>
                <w:rFonts w:cstheme="minorHAnsi"/>
                <w:sz w:val="20"/>
                <w:szCs w:val="20"/>
              </w:rPr>
            </w:pPr>
          </w:p>
        </w:tc>
        <w:tc>
          <w:tcPr>
            <w:tcW w:w="236" w:type="dxa"/>
            <w:tcBorders>
              <w:top w:val="nil"/>
              <w:left w:val="nil"/>
              <w:bottom w:val="nil"/>
              <w:right w:val="nil"/>
            </w:tcBorders>
            <w:shd w:val="clear" w:color="auto" w:fill="auto"/>
            <w:noWrap/>
            <w:vAlign w:val="bottom"/>
            <w:hideMark/>
          </w:tcPr>
          <w:p w14:paraId="105F7E7C" w14:textId="77777777" w:rsidR="005517C0" w:rsidRPr="00FA7EB5" w:rsidRDefault="005517C0" w:rsidP="00F4698E">
            <w:pPr>
              <w:rPr>
                <w:rFonts w:cstheme="minorHAnsi"/>
                <w:sz w:val="20"/>
                <w:szCs w:val="20"/>
              </w:rPr>
            </w:pPr>
          </w:p>
        </w:tc>
        <w:tc>
          <w:tcPr>
            <w:tcW w:w="1961" w:type="dxa"/>
            <w:gridSpan w:val="2"/>
            <w:tcBorders>
              <w:top w:val="nil"/>
              <w:left w:val="nil"/>
              <w:bottom w:val="nil"/>
              <w:right w:val="nil"/>
            </w:tcBorders>
            <w:shd w:val="clear" w:color="auto" w:fill="auto"/>
            <w:noWrap/>
            <w:vAlign w:val="bottom"/>
            <w:hideMark/>
          </w:tcPr>
          <w:p w14:paraId="3A8403A9" w14:textId="77777777" w:rsidR="005517C0" w:rsidRPr="00FA7EB5" w:rsidRDefault="005517C0" w:rsidP="00F4698E">
            <w:pPr>
              <w:jc w:val="right"/>
              <w:rPr>
                <w:rFonts w:cstheme="minorHAnsi"/>
                <w:color w:val="000000"/>
                <w:sz w:val="22"/>
                <w:szCs w:val="22"/>
              </w:rPr>
            </w:pPr>
            <w:r w:rsidRPr="00FA7EB5">
              <w:rPr>
                <w:rFonts w:cstheme="minorHAnsi"/>
                <w:color w:val="000000"/>
                <w:sz w:val="22"/>
                <w:szCs w:val="22"/>
              </w:rPr>
              <w:t xml:space="preserve">$114,596 </w:t>
            </w:r>
          </w:p>
        </w:tc>
        <w:tc>
          <w:tcPr>
            <w:tcW w:w="1721" w:type="dxa"/>
            <w:gridSpan w:val="2"/>
            <w:tcBorders>
              <w:top w:val="nil"/>
              <w:left w:val="nil"/>
              <w:bottom w:val="nil"/>
              <w:right w:val="nil"/>
            </w:tcBorders>
            <w:shd w:val="clear" w:color="auto" w:fill="auto"/>
            <w:noWrap/>
            <w:vAlign w:val="bottom"/>
            <w:hideMark/>
          </w:tcPr>
          <w:p w14:paraId="758D2F1A" w14:textId="77777777" w:rsidR="005517C0" w:rsidRPr="00FA7EB5" w:rsidRDefault="005517C0" w:rsidP="00F4698E">
            <w:pPr>
              <w:jc w:val="right"/>
              <w:rPr>
                <w:rFonts w:cstheme="minorHAnsi"/>
                <w:color w:val="000000"/>
                <w:sz w:val="22"/>
                <w:szCs w:val="22"/>
              </w:rPr>
            </w:pPr>
            <w:r w:rsidRPr="00FA7EB5">
              <w:rPr>
                <w:rFonts w:cstheme="minorHAnsi"/>
                <w:color w:val="000000"/>
                <w:sz w:val="22"/>
                <w:szCs w:val="22"/>
              </w:rPr>
              <w:t xml:space="preserve">$9,442 </w:t>
            </w:r>
          </w:p>
        </w:tc>
      </w:tr>
      <w:tr w:rsidR="005517C0" w:rsidRPr="00F2042B" w14:paraId="6C1107E8" w14:textId="77777777" w:rsidTr="00F4698E">
        <w:trPr>
          <w:trHeight w:val="300"/>
        </w:trPr>
        <w:tc>
          <w:tcPr>
            <w:tcW w:w="3553" w:type="dxa"/>
            <w:tcBorders>
              <w:top w:val="nil"/>
              <w:left w:val="nil"/>
              <w:bottom w:val="nil"/>
              <w:right w:val="nil"/>
            </w:tcBorders>
            <w:shd w:val="clear" w:color="auto" w:fill="auto"/>
            <w:noWrap/>
            <w:vAlign w:val="bottom"/>
            <w:hideMark/>
          </w:tcPr>
          <w:p w14:paraId="0852C6D2" w14:textId="77777777" w:rsidR="005517C0" w:rsidRPr="00FA7EB5" w:rsidRDefault="005517C0" w:rsidP="00F4698E">
            <w:pPr>
              <w:jc w:val="right"/>
              <w:rPr>
                <w:rFonts w:cstheme="minorHAnsi"/>
                <w:color w:val="000000"/>
                <w:sz w:val="22"/>
                <w:szCs w:val="22"/>
              </w:rPr>
            </w:pPr>
          </w:p>
        </w:tc>
        <w:tc>
          <w:tcPr>
            <w:tcW w:w="236" w:type="dxa"/>
            <w:tcBorders>
              <w:top w:val="nil"/>
              <w:left w:val="nil"/>
              <w:bottom w:val="nil"/>
              <w:right w:val="nil"/>
            </w:tcBorders>
            <w:shd w:val="clear" w:color="auto" w:fill="auto"/>
            <w:noWrap/>
            <w:vAlign w:val="bottom"/>
            <w:hideMark/>
          </w:tcPr>
          <w:p w14:paraId="6AA21797" w14:textId="77777777" w:rsidR="005517C0" w:rsidRPr="00FA7EB5" w:rsidRDefault="005517C0" w:rsidP="00F4698E">
            <w:pPr>
              <w:rPr>
                <w:rFonts w:cstheme="minorHAnsi"/>
                <w:sz w:val="20"/>
                <w:szCs w:val="20"/>
              </w:rPr>
            </w:pPr>
          </w:p>
        </w:tc>
        <w:tc>
          <w:tcPr>
            <w:tcW w:w="236" w:type="dxa"/>
            <w:tcBorders>
              <w:top w:val="nil"/>
              <w:left w:val="nil"/>
              <w:bottom w:val="nil"/>
              <w:right w:val="nil"/>
            </w:tcBorders>
            <w:shd w:val="clear" w:color="auto" w:fill="auto"/>
            <w:noWrap/>
            <w:vAlign w:val="bottom"/>
            <w:hideMark/>
          </w:tcPr>
          <w:p w14:paraId="676FE9A0" w14:textId="77777777" w:rsidR="005517C0" w:rsidRPr="00FA7EB5" w:rsidRDefault="005517C0" w:rsidP="00F4698E">
            <w:pPr>
              <w:rPr>
                <w:rFonts w:cstheme="minorHAnsi"/>
                <w:sz w:val="20"/>
                <w:szCs w:val="20"/>
              </w:rPr>
            </w:pPr>
          </w:p>
        </w:tc>
        <w:tc>
          <w:tcPr>
            <w:tcW w:w="1735" w:type="dxa"/>
            <w:tcBorders>
              <w:top w:val="nil"/>
              <w:left w:val="nil"/>
              <w:bottom w:val="nil"/>
              <w:right w:val="nil"/>
            </w:tcBorders>
            <w:shd w:val="clear" w:color="auto" w:fill="auto"/>
            <w:noWrap/>
            <w:vAlign w:val="bottom"/>
            <w:hideMark/>
          </w:tcPr>
          <w:p w14:paraId="4B627CEF" w14:textId="77777777" w:rsidR="005517C0" w:rsidRPr="00FA7EB5" w:rsidRDefault="005517C0" w:rsidP="00F4698E">
            <w:pPr>
              <w:rPr>
                <w:rFonts w:cstheme="minorHAnsi"/>
                <w:sz w:val="20"/>
                <w:szCs w:val="20"/>
              </w:rPr>
            </w:pPr>
          </w:p>
        </w:tc>
        <w:tc>
          <w:tcPr>
            <w:tcW w:w="236" w:type="dxa"/>
            <w:tcBorders>
              <w:top w:val="nil"/>
              <w:left w:val="nil"/>
              <w:bottom w:val="nil"/>
              <w:right w:val="nil"/>
            </w:tcBorders>
            <w:shd w:val="clear" w:color="auto" w:fill="auto"/>
            <w:noWrap/>
            <w:vAlign w:val="bottom"/>
            <w:hideMark/>
          </w:tcPr>
          <w:p w14:paraId="1C5FC68D" w14:textId="77777777" w:rsidR="005517C0" w:rsidRPr="00FA7EB5" w:rsidRDefault="005517C0" w:rsidP="00F4698E">
            <w:pPr>
              <w:rPr>
                <w:rFonts w:cstheme="minorHAnsi"/>
                <w:sz w:val="20"/>
                <w:szCs w:val="20"/>
              </w:rPr>
            </w:pPr>
          </w:p>
        </w:tc>
        <w:tc>
          <w:tcPr>
            <w:tcW w:w="1961" w:type="dxa"/>
            <w:gridSpan w:val="2"/>
            <w:tcBorders>
              <w:top w:val="nil"/>
              <w:left w:val="nil"/>
              <w:bottom w:val="nil"/>
              <w:right w:val="nil"/>
            </w:tcBorders>
            <w:shd w:val="clear" w:color="auto" w:fill="auto"/>
            <w:noWrap/>
            <w:vAlign w:val="bottom"/>
            <w:hideMark/>
          </w:tcPr>
          <w:p w14:paraId="2150CE04" w14:textId="77777777" w:rsidR="005517C0" w:rsidRPr="00FA7EB5" w:rsidRDefault="005517C0" w:rsidP="00F4698E">
            <w:pPr>
              <w:rPr>
                <w:rFonts w:cstheme="minorHAnsi"/>
                <w:sz w:val="20"/>
                <w:szCs w:val="20"/>
              </w:rPr>
            </w:pPr>
          </w:p>
        </w:tc>
        <w:tc>
          <w:tcPr>
            <w:tcW w:w="1721" w:type="dxa"/>
            <w:gridSpan w:val="2"/>
            <w:tcBorders>
              <w:top w:val="nil"/>
              <w:left w:val="nil"/>
              <w:bottom w:val="nil"/>
              <w:right w:val="nil"/>
            </w:tcBorders>
            <w:shd w:val="clear" w:color="auto" w:fill="auto"/>
            <w:noWrap/>
            <w:vAlign w:val="bottom"/>
            <w:hideMark/>
          </w:tcPr>
          <w:p w14:paraId="33FC2B2C" w14:textId="77777777" w:rsidR="005517C0" w:rsidRPr="00FA7EB5" w:rsidRDefault="005517C0" w:rsidP="00F4698E">
            <w:pPr>
              <w:rPr>
                <w:rFonts w:cstheme="minorHAnsi"/>
                <w:sz w:val="20"/>
                <w:szCs w:val="20"/>
              </w:rPr>
            </w:pPr>
          </w:p>
        </w:tc>
      </w:tr>
      <w:tr w:rsidR="005517C0" w:rsidRPr="00F2042B" w14:paraId="15DC58FD" w14:textId="77777777" w:rsidTr="00F4698E">
        <w:trPr>
          <w:trHeight w:val="300"/>
        </w:trPr>
        <w:tc>
          <w:tcPr>
            <w:tcW w:w="3789" w:type="dxa"/>
            <w:gridSpan w:val="2"/>
            <w:tcBorders>
              <w:top w:val="nil"/>
              <w:left w:val="nil"/>
              <w:bottom w:val="nil"/>
              <w:right w:val="nil"/>
            </w:tcBorders>
            <w:shd w:val="clear" w:color="auto" w:fill="auto"/>
            <w:noWrap/>
            <w:vAlign w:val="bottom"/>
            <w:hideMark/>
          </w:tcPr>
          <w:p w14:paraId="64692FB6" w14:textId="77777777" w:rsidR="005517C0" w:rsidRPr="00FA7EB5" w:rsidRDefault="005517C0" w:rsidP="00F4698E">
            <w:pPr>
              <w:rPr>
                <w:rFonts w:cstheme="minorHAnsi"/>
                <w:b/>
                <w:bCs/>
                <w:sz w:val="20"/>
                <w:szCs w:val="20"/>
              </w:rPr>
            </w:pPr>
            <w:r w:rsidRPr="00FA7EB5">
              <w:rPr>
                <w:rFonts w:cstheme="minorHAnsi"/>
                <w:b/>
                <w:bCs/>
                <w:sz w:val="20"/>
                <w:szCs w:val="20"/>
              </w:rPr>
              <w:t>CHARGES | EXPENSES</w:t>
            </w:r>
          </w:p>
        </w:tc>
        <w:tc>
          <w:tcPr>
            <w:tcW w:w="236" w:type="dxa"/>
            <w:tcBorders>
              <w:top w:val="nil"/>
              <w:left w:val="nil"/>
              <w:bottom w:val="nil"/>
              <w:right w:val="nil"/>
            </w:tcBorders>
            <w:shd w:val="clear" w:color="auto" w:fill="auto"/>
            <w:noWrap/>
            <w:vAlign w:val="bottom"/>
            <w:hideMark/>
          </w:tcPr>
          <w:p w14:paraId="325850A1" w14:textId="77777777" w:rsidR="005517C0" w:rsidRPr="00FA7EB5" w:rsidRDefault="005517C0" w:rsidP="00F4698E">
            <w:pPr>
              <w:rPr>
                <w:rFonts w:cstheme="minorHAnsi"/>
                <w:b/>
                <w:bCs/>
                <w:sz w:val="20"/>
                <w:szCs w:val="20"/>
              </w:rPr>
            </w:pPr>
          </w:p>
        </w:tc>
        <w:tc>
          <w:tcPr>
            <w:tcW w:w="1735" w:type="dxa"/>
            <w:tcBorders>
              <w:top w:val="nil"/>
              <w:left w:val="nil"/>
              <w:bottom w:val="nil"/>
              <w:right w:val="nil"/>
            </w:tcBorders>
            <w:shd w:val="clear" w:color="auto" w:fill="auto"/>
            <w:noWrap/>
            <w:vAlign w:val="bottom"/>
            <w:hideMark/>
          </w:tcPr>
          <w:p w14:paraId="0119FF78" w14:textId="77777777" w:rsidR="005517C0" w:rsidRPr="00FA7EB5" w:rsidRDefault="005517C0" w:rsidP="00F4698E">
            <w:pPr>
              <w:rPr>
                <w:rFonts w:cstheme="minorHAnsi"/>
                <w:sz w:val="20"/>
                <w:szCs w:val="20"/>
              </w:rPr>
            </w:pPr>
          </w:p>
        </w:tc>
        <w:tc>
          <w:tcPr>
            <w:tcW w:w="236" w:type="dxa"/>
            <w:tcBorders>
              <w:top w:val="nil"/>
              <w:left w:val="nil"/>
              <w:bottom w:val="nil"/>
              <w:right w:val="nil"/>
            </w:tcBorders>
            <w:shd w:val="clear" w:color="auto" w:fill="auto"/>
            <w:noWrap/>
            <w:vAlign w:val="bottom"/>
            <w:hideMark/>
          </w:tcPr>
          <w:p w14:paraId="5D6A3CF0" w14:textId="77777777" w:rsidR="005517C0" w:rsidRPr="00FA7EB5" w:rsidRDefault="005517C0" w:rsidP="00F4698E">
            <w:pPr>
              <w:rPr>
                <w:rFonts w:cstheme="minorHAnsi"/>
                <w:sz w:val="20"/>
                <w:szCs w:val="20"/>
              </w:rPr>
            </w:pPr>
          </w:p>
        </w:tc>
        <w:tc>
          <w:tcPr>
            <w:tcW w:w="1961" w:type="dxa"/>
            <w:gridSpan w:val="2"/>
            <w:tcBorders>
              <w:top w:val="nil"/>
              <w:left w:val="nil"/>
              <w:bottom w:val="nil"/>
              <w:right w:val="nil"/>
            </w:tcBorders>
            <w:shd w:val="clear" w:color="auto" w:fill="auto"/>
            <w:noWrap/>
            <w:vAlign w:val="bottom"/>
            <w:hideMark/>
          </w:tcPr>
          <w:p w14:paraId="4FB0B2AE" w14:textId="77777777" w:rsidR="005517C0" w:rsidRPr="00FA7EB5" w:rsidRDefault="005517C0" w:rsidP="00F4698E">
            <w:pPr>
              <w:rPr>
                <w:rFonts w:cstheme="minorHAnsi"/>
                <w:sz w:val="20"/>
                <w:szCs w:val="20"/>
              </w:rPr>
            </w:pPr>
          </w:p>
        </w:tc>
        <w:tc>
          <w:tcPr>
            <w:tcW w:w="1721" w:type="dxa"/>
            <w:gridSpan w:val="2"/>
            <w:tcBorders>
              <w:top w:val="nil"/>
              <w:left w:val="nil"/>
              <w:bottom w:val="nil"/>
              <w:right w:val="nil"/>
            </w:tcBorders>
            <w:shd w:val="clear" w:color="auto" w:fill="auto"/>
            <w:noWrap/>
            <w:vAlign w:val="bottom"/>
            <w:hideMark/>
          </w:tcPr>
          <w:p w14:paraId="48C3AD4E" w14:textId="77777777" w:rsidR="005517C0" w:rsidRPr="00FA7EB5" w:rsidRDefault="005517C0" w:rsidP="00F4698E">
            <w:pPr>
              <w:rPr>
                <w:rFonts w:cstheme="minorHAnsi"/>
                <w:sz w:val="20"/>
                <w:szCs w:val="20"/>
              </w:rPr>
            </w:pPr>
          </w:p>
        </w:tc>
      </w:tr>
      <w:tr w:rsidR="005517C0" w:rsidRPr="00F2042B" w14:paraId="12CB558F" w14:textId="77777777" w:rsidTr="00F4698E">
        <w:trPr>
          <w:trHeight w:val="300"/>
        </w:trPr>
        <w:tc>
          <w:tcPr>
            <w:tcW w:w="3789" w:type="dxa"/>
            <w:gridSpan w:val="2"/>
            <w:tcBorders>
              <w:top w:val="nil"/>
              <w:left w:val="nil"/>
              <w:bottom w:val="nil"/>
              <w:right w:val="nil"/>
            </w:tcBorders>
            <w:shd w:val="clear" w:color="auto" w:fill="auto"/>
            <w:noWrap/>
            <w:vAlign w:val="bottom"/>
            <w:hideMark/>
          </w:tcPr>
          <w:p w14:paraId="414E989C" w14:textId="77777777" w:rsidR="005517C0" w:rsidRPr="00FA7EB5" w:rsidRDefault="005517C0" w:rsidP="00F4698E">
            <w:pPr>
              <w:rPr>
                <w:rFonts w:cstheme="minorHAnsi"/>
                <w:sz w:val="20"/>
                <w:szCs w:val="20"/>
              </w:rPr>
            </w:pPr>
            <w:r w:rsidRPr="00FA7EB5">
              <w:rPr>
                <w:rFonts w:cstheme="minorHAnsi"/>
                <w:sz w:val="20"/>
                <w:szCs w:val="20"/>
              </w:rPr>
              <w:t xml:space="preserve">  photocopie | reproduction</w:t>
            </w:r>
          </w:p>
        </w:tc>
        <w:tc>
          <w:tcPr>
            <w:tcW w:w="236" w:type="dxa"/>
            <w:tcBorders>
              <w:top w:val="nil"/>
              <w:left w:val="nil"/>
              <w:bottom w:val="nil"/>
              <w:right w:val="nil"/>
            </w:tcBorders>
            <w:shd w:val="clear" w:color="auto" w:fill="auto"/>
            <w:noWrap/>
            <w:vAlign w:val="bottom"/>
            <w:hideMark/>
          </w:tcPr>
          <w:p w14:paraId="7F416312" w14:textId="77777777" w:rsidR="005517C0" w:rsidRPr="00FA7EB5" w:rsidRDefault="005517C0" w:rsidP="00F4698E">
            <w:pPr>
              <w:rPr>
                <w:rFonts w:cstheme="minorHAnsi"/>
                <w:sz w:val="20"/>
                <w:szCs w:val="20"/>
              </w:rPr>
            </w:pPr>
          </w:p>
        </w:tc>
        <w:tc>
          <w:tcPr>
            <w:tcW w:w="1735" w:type="dxa"/>
            <w:tcBorders>
              <w:top w:val="nil"/>
              <w:left w:val="nil"/>
              <w:bottom w:val="nil"/>
              <w:right w:val="nil"/>
            </w:tcBorders>
            <w:shd w:val="clear" w:color="auto" w:fill="auto"/>
            <w:noWrap/>
            <w:vAlign w:val="bottom"/>
            <w:hideMark/>
          </w:tcPr>
          <w:p w14:paraId="0A82B7E8" w14:textId="77777777" w:rsidR="005517C0" w:rsidRPr="00FA7EB5" w:rsidRDefault="005517C0" w:rsidP="00F4698E">
            <w:pPr>
              <w:rPr>
                <w:rFonts w:cstheme="minorHAnsi"/>
                <w:sz w:val="20"/>
                <w:szCs w:val="20"/>
              </w:rPr>
            </w:pPr>
          </w:p>
        </w:tc>
        <w:tc>
          <w:tcPr>
            <w:tcW w:w="236" w:type="dxa"/>
            <w:tcBorders>
              <w:top w:val="nil"/>
              <w:left w:val="nil"/>
              <w:bottom w:val="nil"/>
              <w:right w:val="nil"/>
            </w:tcBorders>
            <w:shd w:val="clear" w:color="auto" w:fill="auto"/>
            <w:noWrap/>
            <w:vAlign w:val="bottom"/>
            <w:hideMark/>
          </w:tcPr>
          <w:p w14:paraId="53D5F740" w14:textId="77777777" w:rsidR="005517C0" w:rsidRPr="00FA7EB5" w:rsidRDefault="005517C0" w:rsidP="00F4698E">
            <w:pPr>
              <w:rPr>
                <w:rFonts w:cstheme="minorHAnsi"/>
                <w:sz w:val="20"/>
                <w:szCs w:val="20"/>
              </w:rPr>
            </w:pPr>
          </w:p>
        </w:tc>
        <w:tc>
          <w:tcPr>
            <w:tcW w:w="1961" w:type="dxa"/>
            <w:gridSpan w:val="2"/>
            <w:tcBorders>
              <w:top w:val="nil"/>
              <w:left w:val="nil"/>
              <w:bottom w:val="nil"/>
              <w:right w:val="nil"/>
            </w:tcBorders>
            <w:shd w:val="clear" w:color="auto" w:fill="auto"/>
            <w:noWrap/>
            <w:vAlign w:val="bottom"/>
            <w:hideMark/>
          </w:tcPr>
          <w:p w14:paraId="527B4663" w14:textId="77777777" w:rsidR="005517C0" w:rsidRPr="00FA7EB5" w:rsidRDefault="005517C0" w:rsidP="00F4698E">
            <w:pPr>
              <w:jc w:val="right"/>
              <w:rPr>
                <w:rFonts w:cstheme="minorHAnsi"/>
                <w:color w:val="000000"/>
                <w:sz w:val="22"/>
                <w:szCs w:val="22"/>
              </w:rPr>
            </w:pPr>
            <w:r w:rsidRPr="00FA7EB5">
              <w:rPr>
                <w:rFonts w:cstheme="minorHAnsi"/>
                <w:color w:val="000000"/>
                <w:sz w:val="22"/>
                <w:szCs w:val="22"/>
              </w:rPr>
              <w:t xml:space="preserve">$0 </w:t>
            </w:r>
          </w:p>
        </w:tc>
        <w:tc>
          <w:tcPr>
            <w:tcW w:w="1721" w:type="dxa"/>
            <w:gridSpan w:val="2"/>
            <w:tcBorders>
              <w:top w:val="nil"/>
              <w:left w:val="nil"/>
              <w:bottom w:val="nil"/>
              <w:right w:val="nil"/>
            </w:tcBorders>
            <w:shd w:val="clear" w:color="auto" w:fill="auto"/>
            <w:noWrap/>
            <w:vAlign w:val="bottom"/>
            <w:hideMark/>
          </w:tcPr>
          <w:p w14:paraId="5E4832A2" w14:textId="77777777" w:rsidR="005517C0" w:rsidRPr="00FA7EB5" w:rsidRDefault="005517C0" w:rsidP="00F4698E">
            <w:pPr>
              <w:jc w:val="right"/>
              <w:rPr>
                <w:rFonts w:cstheme="minorHAnsi"/>
                <w:color w:val="000000"/>
                <w:sz w:val="22"/>
                <w:szCs w:val="22"/>
              </w:rPr>
            </w:pPr>
            <w:r w:rsidRPr="00FA7EB5">
              <w:rPr>
                <w:rFonts w:cstheme="minorHAnsi"/>
                <w:color w:val="000000"/>
                <w:sz w:val="22"/>
                <w:szCs w:val="22"/>
              </w:rPr>
              <w:t xml:space="preserve">$0 </w:t>
            </w:r>
          </w:p>
        </w:tc>
      </w:tr>
      <w:tr w:rsidR="005517C0" w:rsidRPr="00F2042B" w14:paraId="4B137CB5" w14:textId="77777777" w:rsidTr="00F4698E">
        <w:trPr>
          <w:trHeight w:val="300"/>
        </w:trPr>
        <w:tc>
          <w:tcPr>
            <w:tcW w:w="5996" w:type="dxa"/>
            <w:gridSpan w:val="5"/>
            <w:tcBorders>
              <w:top w:val="nil"/>
              <w:left w:val="nil"/>
              <w:bottom w:val="nil"/>
              <w:right w:val="nil"/>
            </w:tcBorders>
            <w:shd w:val="clear" w:color="auto" w:fill="auto"/>
            <w:noWrap/>
            <w:vAlign w:val="bottom"/>
            <w:hideMark/>
          </w:tcPr>
          <w:p w14:paraId="1D9E0739" w14:textId="77777777" w:rsidR="005517C0" w:rsidRPr="00FA7EB5" w:rsidRDefault="005517C0" w:rsidP="00F4698E">
            <w:pPr>
              <w:rPr>
                <w:rFonts w:cstheme="minorHAnsi"/>
                <w:sz w:val="20"/>
                <w:szCs w:val="20"/>
              </w:rPr>
            </w:pPr>
            <w:r w:rsidRPr="00FA7EB5">
              <w:rPr>
                <w:rFonts w:cstheme="minorHAnsi"/>
                <w:sz w:val="20"/>
                <w:szCs w:val="20"/>
              </w:rPr>
              <w:t xml:space="preserve">  AGA rencontre et réception | AGM meeting and reception</w:t>
            </w:r>
          </w:p>
        </w:tc>
        <w:tc>
          <w:tcPr>
            <w:tcW w:w="1961" w:type="dxa"/>
            <w:gridSpan w:val="2"/>
            <w:tcBorders>
              <w:top w:val="nil"/>
              <w:left w:val="nil"/>
              <w:bottom w:val="nil"/>
              <w:right w:val="nil"/>
            </w:tcBorders>
            <w:shd w:val="clear" w:color="auto" w:fill="auto"/>
            <w:noWrap/>
            <w:vAlign w:val="bottom"/>
            <w:hideMark/>
          </w:tcPr>
          <w:p w14:paraId="5287D8FE" w14:textId="77777777" w:rsidR="005517C0" w:rsidRPr="00FA7EB5" w:rsidRDefault="005517C0" w:rsidP="00F4698E">
            <w:pPr>
              <w:jc w:val="right"/>
              <w:rPr>
                <w:rFonts w:cstheme="minorHAnsi"/>
                <w:color w:val="000000"/>
                <w:sz w:val="22"/>
                <w:szCs w:val="22"/>
              </w:rPr>
            </w:pPr>
            <w:r w:rsidRPr="00FA7EB5">
              <w:rPr>
                <w:rFonts w:cstheme="minorHAnsi"/>
                <w:color w:val="000000"/>
                <w:sz w:val="22"/>
                <w:szCs w:val="22"/>
              </w:rPr>
              <w:t xml:space="preserve">$0 </w:t>
            </w:r>
          </w:p>
        </w:tc>
        <w:tc>
          <w:tcPr>
            <w:tcW w:w="1721" w:type="dxa"/>
            <w:gridSpan w:val="2"/>
            <w:tcBorders>
              <w:top w:val="nil"/>
              <w:left w:val="nil"/>
              <w:bottom w:val="nil"/>
              <w:right w:val="nil"/>
            </w:tcBorders>
            <w:shd w:val="clear" w:color="auto" w:fill="auto"/>
            <w:noWrap/>
            <w:vAlign w:val="bottom"/>
            <w:hideMark/>
          </w:tcPr>
          <w:p w14:paraId="409C6675" w14:textId="77777777" w:rsidR="005517C0" w:rsidRPr="00FA7EB5" w:rsidRDefault="005517C0" w:rsidP="00F4698E">
            <w:pPr>
              <w:jc w:val="right"/>
              <w:rPr>
                <w:rFonts w:cstheme="minorHAnsi"/>
                <w:color w:val="000000"/>
                <w:sz w:val="22"/>
                <w:szCs w:val="22"/>
              </w:rPr>
            </w:pPr>
            <w:r w:rsidRPr="00FA7EB5">
              <w:rPr>
                <w:rFonts w:cstheme="minorHAnsi"/>
                <w:color w:val="000000"/>
                <w:sz w:val="22"/>
                <w:szCs w:val="22"/>
              </w:rPr>
              <w:t xml:space="preserve">$0 </w:t>
            </w:r>
          </w:p>
        </w:tc>
      </w:tr>
      <w:tr w:rsidR="005517C0" w:rsidRPr="00F2042B" w14:paraId="2750E0D0" w14:textId="77777777" w:rsidTr="00F4698E">
        <w:trPr>
          <w:trHeight w:val="300"/>
        </w:trPr>
        <w:tc>
          <w:tcPr>
            <w:tcW w:w="3789" w:type="dxa"/>
            <w:gridSpan w:val="2"/>
            <w:tcBorders>
              <w:top w:val="nil"/>
              <w:left w:val="nil"/>
              <w:bottom w:val="nil"/>
              <w:right w:val="nil"/>
            </w:tcBorders>
            <w:shd w:val="clear" w:color="auto" w:fill="auto"/>
            <w:noWrap/>
            <w:vAlign w:val="bottom"/>
            <w:hideMark/>
          </w:tcPr>
          <w:p w14:paraId="45A3FC4D" w14:textId="77777777" w:rsidR="005517C0" w:rsidRPr="00FA7EB5" w:rsidRDefault="005517C0" w:rsidP="00F4698E">
            <w:pPr>
              <w:rPr>
                <w:rFonts w:cstheme="minorHAnsi"/>
                <w:sz w:val="20"/>
                <w:szCs w:val="20"/>
              </w:rPr>
            </w:pPr>
            <w:r w:rsidRPr="00FA7EB5">
              <w:rPr>
                <w:rFonts w:cstheme="minorHAnsi"/>
                <w:sz w:val="20"/>
                <w:szCs w:val="20"/>
              </w:rPr>
              <w:t xml:space="preserve">  fournitures | supplies</w:t>
            </w:r>
          </w:p>
        </w:tc>
        <w:tc>
          <w:tcPr>
            <w:tcW w:w="236" w:type="dxa"/>
            <w:tcBorders>
              <w:top w:val="nil"/>
              <w:left w:val="nil"/>
              <w:bottom w:val="nil"/>
              <w:right w:val="nil"/>
            </w:tcBorders>
            <w:shd w:val="clear" w:color="auto" w:fill="auto"/>
            <w:noWrap/>
            <w:vAlign w:val="bottom"/>
            <w:hideMark/>
          </w:tcPr>
          <w:p w14:paraId="3F12F9ED" w14:textId="77777777" w:rsidR="005517C0" w:rsidRPr="00FA7EB5" w:rsidRDefault="005517C0" w:rsidP="00F4698E">
            <w:pPr>
              <w:rPr>
                <w:rFonts w:cstheme="minorHAnsi"/>
                <w:sz w:val="20"/>
                <w:szCs w:val="20"/>
              </w:rPr>
            </w:pPr>
          </w:p>
        </w:tc>
        <w:tc>
          <w:tcPr>
            <w:tcW w:w="1735" w:type="dxa"/>
            <w:tcBorders>
              <w:top w:val="nil"/>
              <w:left w:val="nil"/>
              <w:bottom w:val="nil"/>
              <w:right w:val="nil"/>
            </w:tcBorders>
            <w:shd w:val="clear" w:color="auto" w:fill="auto"/>
            <w:noWrap/>
            <w:vAlign w:val="bottom"/>
            <w:hideMark/>
          </w:tcPr>
          <w:p w14:paraId="560ADEC6" w14:textId="77777777" w:rsidR="005517C0" w:rsidRPr="00FA7EB5" w:rsidRDefault="005517C0" w:rsidP="00F4698E">
            <w:pPr>
              <w:rPr>
                <w:rFonts w:cstheme="minorHAnsi"/>
                <w:sz w:val="20"/>
                <w:szCs w:val="20"/>
              </w:rPr>
            </w:pPr>
          </w:p>
        </w:tc>
        <w:tc>
          <w:tcPr>
            <w:tcW w:w="236" w:type="dxa"/>
            <w:tcBorders>
              <w:top w:val="nil"/>
              <w:left w:val="nil"/>
              <w:bottom w:val="nil"/>
              <w:right w:val="nil"/>
            </w:tcBorders>
            <w:shd w:val="clear" w:color="auto" w:fill="auto"/>
            <w:noWrap/>
            <w:vAlign w:val="bottom"/>
            <w:hideMark/>
          </w:tcPr>
          <w:p w14:paraId="7A113E6C" w14:textId="77777777" w:rsidR="005517C0" w:rsidRPr="00FA7EB5" w:rsidRDefault="005517C0" w:rsidP="00F4698E">
            <w:pPr>
              <w:rPr>
                <w:rFonts w:cstheme="minorHAnsi"/>
                <w:sz w:val="20"/>
                <w:szCs w:val="20"/>
              </w:rPr>
            </w:pPr>
          </w:p>
        </w:tc>
        <w:tc>
          <w:tcPr>
            <w:tcW w:w="1961" w:type="dxa"/>
            <w:gridSpan w:val="2"/>
            <w:tcBorders>
              <w:top w:val="nil"/>
              <w:left w:val="nil"/>
              <w:bottom w:val="nil"/>
              <w:right w:val="nil"/>
            </w:tcBorders>
            <w:shd w:val="clear" w:color="auto" w:fill="auto"/>
            <w:noWrap/>
            <w:vAlign w:val="bottom"/>
            <w:hideMark/>
          </w:tcPr>
          <w:p w14:paraId="0294B60A" w14:textId="77777777" w:rsidR="005517C0" w:rsidRPr="00FA7EB5" w:rsidRDefault="005517C0" w:rsidP="00F4698E">
            <w:pPr>
              <w:jc w:val="right"/>
              <w:rPr>
                <w:rFonts w:cstheme="minorHAnsi"/>
                <w:color w:val="000000"/>
                <w:sz w:val="22"/>
                <w:szCs w:val="22"/>
              </w:rPr>
            </w:pPr>
            <w:r w:rsidRPr="00FA7EB5">
              <w:rPr>
                <w:rFonts w:cstheme="minorHAnsi"/>
                <w:color w:val="000000"/>
                <w:sz w:val="22"/>
                <w:szCs w:val="22"/>
              </w:rPr>
              <w:t xml:space="preserve">$0 </w:t>
            </w:r>
          </w:p>
        </w:tc>
        <w:tc>
          <w:tcPr>
            <w:tcW w:w="1721" w:type="dxa"/>
            <w:gridSpan w:val="2"/>
            <w:tcBorders>
              <w:top w:val="nil"/>
              <w:left w:val="nil"/>
              <w:bottom w:val="nil"/>
              <w:right w:val="nil"/>
            </w:tcBorders>
            <w:shd w:val="clear" w:color="auto" w:fill="auto"/>
            <w:noWrap/>
            <w:vAlign w:val="bottom"/>
            <w:hideMark/>
          </w:tcPr>
          <w:p w14:paraId="1E185A67" w14:textId="77777777" w:rsidR="005517C0" w:rsidRPr="00FA7EB5" w:rsidRDefault="005517C0" w:rsidP="00F4698E">
            <w:pPr>
              <w:jc w:val="right"/>
              <w:rPr>
                <w:rFonts w:cstheme="minorHAnsi"/>
                <w:color w:val="000000"/>
                <w:sz w:val="22"/>
                <w:szCs w:val="22"/>
              </w:rPr>
            </w:pPr>
            <w:r w:rsidRPr="00FA7EB5">
              <w:rPr>
                <w:rFonts w:cstheme="minorHAnsi"/>
                <w:color w:val="000000"/>
                <w:sz w:val="22"/>
                <w:szCs w:val="22"/>
              </w:rPr>
              <w:t xml:space="preserve">$0 </w:t>
            </w:r>
          </w:p>
        </w:tc>
      </w:tr>
      <w:tr w:rsidR="005517C0" w:rsidRPr="00F2042B" w14:paraId="5D632562" w14:textId="77777777" w:rsidTr="00F4698E">
        <w:trPr>
          <w:trHeight w:val="300"/>
        </w:trPr>
        <w:tc>
          <w:tcPr>
            <w:tcW w:w="3789" w:type="dxa"/>
            <w:gridSpan w:val="2"/>
            <w:tcBorders>
              <w:top w:val="nil"/>
              <w:left w:val="nil"/>
              <w:bottom w:val="nil"/>
              <w:right w:val="nil"/>
            </w:tcBorders>
            <w:shd w:val="clear" w:color="auto" w:fill="auto"/>
            <w:noWrap/>
            <w:vAlign w:val="bottom"/>
            <w:hideMark/>
          </w:tcPr>
          <w:p w14:paraId="64CD494D" w14:textId="77777777" w:rsidR="005517C0" w:rsidRPr="00FA7EB5" w:rsidRDefault="005517C0" w:rsidP="00F4698E">
            <w:pPr>
              <w:rPr>
                <w:rFonts w:cstheme="minorHAnsi"/>
                <w:sz w:val="20"/>
                <w:szCs w:val="20"/>
              </w:rPr>
            </w:pPr>
            <w:r w:rsidRPr="00FA7EB5">
              <w:rPr>
                <w:rFonts w:cstheme="minorHAnsi"/>
                <w:sz w:val="20"/>
                <w:szCs w:val="20"/>
              </w:rPr>
              <w:t xml:space="preserve">  ARUC | CURAC </w:t>
            </w:r>
          </w:p>
        </w:tc>
        <w:tc>
          <w:tcPr>
            <w:tcW w:w="236" w:type="dxa"/>
            <w:tcBorders>
              <w:top w:val="nil"/>
              <w:left w:val="nil"/>
              <w:bottom w:val="nil"/>
              <w:right w:val="nil"/>
            </w:tcBorders>
            <w:shd w:val="clear" w:color="auto" w:fill="auto"/>
            <w:noWrap/>
            <w:vAlign w:val="bottom"/>
            <w:hideMark/>
          </w:tcPr>
          <w:p w14:paraId="32820297" w14:textId="77777777" w:rsidR="005517C0" w:rsidRPr="00FA7EB5" w:rsidRDefault="005517C0" w:rsidP="00F4698E">
            <w:pPr>
              <w:rPr>
                <w:rFonts w:cstheme="minorHAnsi"/>
                <w:sz w:val="20"/>
                <w:szCs w:val="20"/>
              </w:rPr>
            </w:pPr>
          </w:p>
        </w:tc>
        <w:tc>
          <w:tcPr>
            <w:tcW w:w="1735" w:type="dxa"/>
            <w:tcBorders>
              <w:top w:val="nil"/>
              <w:left w:val="nil"/>
              <w:bottom w:val="nil"/>
              <w:right w:val="nil"/>
            </w:tcBorders>
            <w:shd w:val="clear" w:color="auto" w:fill="auto"/>
            <w:noWrap/>
            <w:vAlign w:val="bottom"/>
            <w:hideMark/>
          </w:tcPr>
          <w:p w14:paraId="40AA18BF" w14:textId="77777777" w:rsidR="005517C0" w:rsidRPr="00FA7EB5" w:rsidRDefault="005517C0" w:rsidP="00F4698E">
            <w:pPr>
              <w:rPr>
                <w:rFonts w:cstheme="minorHAnsi"/>
                <w:sz w:val="20"/>
                <w:szCs w:val="20"/>
              </w:rPr>
            </w:pPr>
          </w:p>
        </w:tc>
        <w:tc>
          <w:tcPr>
            <w:tcW w:w="236" w:type="dxa"/>
            <w:tcBorders>
              <w:top w:val="nil"/>
              <w:left w:val="nil"/>
              <w:bottom w:val="nil"/>
              <w:right w:val="nil"/>
            </w:tcBorders>
            <w:shd w:val="clear" w:color="auto" w:fill="auto"/>
            <w:noWrap/>
            <w:vAlign w:val="bottom"/>
            <w:hideMark/>
          </w:tcPr>
          <w:p w14:paraId="58843293" w14:textId="77777777" w:rsidR="005517C0" w:rsidRPr="00FA7EB5" w:rsidRDefault="005517C0" w:rsidP="00F4698E">
            <w:pPr>
              <w:rPr>
                <w:rFonts w:cstheme="minorHAnsi"/>
                <w:sz w:val="20"/>
                <w:szCs w:val="20"/>
              </w:rPr>
            </w:pPr>
          </w:p>
        </w:tc>
        <w:tc>
          <w:tcPr>
            <w:tcW w:w="1961" w:type="dxa"/>
            <w:gridSpan w:val="2"/>
            <w:tcBorders>
              <w:top w:val="nil"/>
              <w:left w:val="nil"/>
              <w:bottom w:val="nil"/>
              <w:right w:val="nil"/>
            </w:tcBorders>
            <w:shd w:val="clear" w:color="auto" w:fill="auto"/>
            <w:noWrap/>
            <w:vAlign w:val="bottom"/>
            <w:hideMark/>
          </w:tcPr>
          <w:p w14:paraId="62950D6A" w14:textId="77777777" w:rsidR="005517C0" w:rsidRPr="00FA7EB5" w:rsidRDefault="005517C0" w:rsidP="00F4698E">
            <w:pPr>
              <w:jc w:val="right"/>
              <w:rPr>
                <w:rFonts w:cstheme="minorHAnsi"/>
                <w:color w:val="000000"/>
                <w:sz w:val="22"/>
                <w:szCs w:val="22"/>
              </w:rPr>
            </w:pPr>
            <w:r w:rsidRPr="00FA7EB5">
              <w:rPr>
                <w:rFonts w:cstheme="minorHAnsi"/>
                <w:color w:val="000000"/>
                <w:sz w:val="22"/>
                <w:szCs w:val="22"/>
              </w:rPr>
              <w:t xml:space="preserve">$269 </w:t>
            </w:r>
          </w:p>
        </w:tc>
        <w:tc>
          <w:tcPr>
            <w:tcW w:w="1721" w:type="dxa"/>
            <w:gridSpan w:val="2"/>
            <w:tcBorders>
              <w:top w:val="nil"/>
              <w:left w:val="nil"/>
              <w:bottom w:val="nil"/>
              <w:right w:val="nil"/>
            </w:tcBorders>
            <w:shd w:val="clear" w:color="auto" w:fill="auto"/>
            <w:noWrap/>
            <w:vAlign w:val="bottom"/>
            <w:hideMark/>
          </w:tcPr>
          <w:p w14:paraId="0B307773" w14:textId="77777777" w:rsidR="005517C0" w:rsidRPr="00FA7EB5" w:rsidRDefault="005517C0" w:rsidP="00F4698E">
            <w:pPr>
              <w:jc w:val="right"/>
              <w:rPr>
                <w:rFonts w:cstheme="minorHAnsi"/>
                <w:color w:val="000000"/>
                <w:sz w:val="22"/>
                <w:szCs w:val="22"/>
              </w:rPr>
            </w:pPr>
            <w:r w:rsidRPr="00FA7EB5">
              <w:rPr>
                <w:rFonts w:cstheme="minorHAnsi"/>
                <w:color w:val="000000"/>
                <w:sz w:val="22"/>
                <w:szCs w:val="22"/>
              </w:rPr>
              <w:t xml:space="preserve">$487 </w:t>
            </w:r>
          </w:p>
        </w:tc>
      </w:tr>
      <w:tr w:rsidR="005517C0" w:rsidRPr="00F2042B" w14:paraId="17A1CBBD" w14:textId="77777777" w:rsidTr="00F4698E">
        <w:trPr>
          <w:trHeight w:val="300"/>
        </w:trPr>
        <w:tc>
          <w:tcPr>
            <w:tcW w:w="3789" w:type="dxa"/>
            <w:gridSpan w:val="2"/>
            <w:tcBorders>
              <w:top w:val="nil"/>
              <w:left w:val="nil"/>
              <w:bottom w:val="nil"/>
              <w:right w:val="nil"/>
            </w:tcBorders>
            <w:shd w:val="clear" w:color="auto" w:fill="auto"/>
            <w:noWrap/>
            <w:vAlign w:val="bottom"/>
            <w:hideMark/>
          </w:tcPr>
          <w:p w14:paraId="3F9DF9B1" w14:textId="77777777" w:rsidR="005517C0" w:rsidRPr="00FA7EB5" w:rsidRDefault="005517C0" w:rsidP="00F4698E">
            <w:pPr>
              <w:rPr>
                <w:rFonts w:cstheme="minorHAnsi"/>
                <w:sz w:val="20"/>
                <w:szCs w:val="20"/>
              </w:rPr>
            </w:pPr>
            <w:r w:rsidRPr="00FA7EB5">
              <w:rPr>
                <w:rFonts w:cstheme="minorHAnsi"/>
                <w:sz w:val="20"/>
                <w:szCs w:val="20"/>
              </w:rPr>
              <w:t xml:space="preserve">  poste | mailings</w:t>
            </w:r>
          </w:p>
        </w:tc>
        <w:tc>
          <w:tcPr>
            <w:tcW w:w="236" w:type="dxa"/>
            <w:tcBorders>
              <w:top w:val="nil"/>
              <w:left w:val="nil"/>
              <w:bottom w:val="nil"/>
              <w:right w:val="nil"/>
            </w:tcBorders>
            <w:shd w:val="clear" w:color="auto" w:fill="auto"/>
            <w:noWrap/>
            <w:vAlign w:val="bottom"/>
            <w:hideMark/>
          </w:tcPr>
          <w:p w14:paraId="2A80D404" w14:textId="77777777" w:rsidR="005517C0" w:rsidRPr="00FA7EB5" w:rsidRDefault="005517C0" w:rsidP="00F4698E">
            <w:pPr>
              <w:rPr>
                <w:rFonts w:cstheme="minorHAnsi"/>
                <w:sz w:val="20"/>
                <w:szCs w:val="20"/>
              </w:rPr>
            </w:pPr>
          </w:p>
        </w:tc>
        <w:tc>
          <w:tcPr>
            <w:tcW w:w="1735" w:type="dxa"/>
            <w:tcBorders>
              <w:top w:val="nil"/>
              <w:left w:val="nil"/>
              <w:bottom w:val="nil"/>
              <w:right w:val="nil"/>
            </w:tcBorders>
            <w:shd w:val="clear" w:color="auto" w:fill="auto"/>
            <w:noWrap/>
            <w:vAlign w:val="bottom"/>
            <w:hideMark/>
          </w:tcPr>
          <w:p w14:paraId="2B5279B1" w14:textId="77777777" w:rsidR="005517C0" w:rsidRPr="00FA7EB5" w:rsidRDefault="005517C0" w:rsidP="00F4698E">
            <w:pPr>
              <w:rPr>
                <w:rFonts w:cstheme="minorHAnsi"/>
                <w:sz w:val="20"/>
                <w:szCs w:val="20"/>
              </w:rPr>
            </w:pPr>
          </w:p>
        </w:tc>
        <w:tc>
          <w:tcPr>
            <w:tcW w:w="236" w:type="dxa"/>
            <w:tcBorders>
              <w:top w:val="nil"/>
              <w:left w:val="nil"/>
              <w:bottom w:val="nil"/>
              <w:right w:val="nil"/>
            </w:tcBorders>
            <w:shd w:val="clear" w:color="auto" w:fill="auto"/>
            <w:noWrap/>
            <w:vAlign w:val="bottom"/>
            <w:hideMark/>
          </w:tcPr>
          <w:p w14:paraId="161345C8" w14:textId="77777777" w:rsidR="005517C0" w:rsidRPr="00FA7EB5" w:rsidRDefault="005517C0" w:rsidP="00F4698E">
            <w:pPr>
              <w:rPr>
                <w:rFonts w:cstheme="minorHAnsi"/>
                <w:sz w:val="20"/>
                <w:szCs w:val="20"/>
              </w:rPr>
            </w:pPr>
          </w:p>
        </w:tc>
        <w:tc>
          <w:tcPr>
            <w:tcW w:w="1961" w:type="dxa"/>
            <w:gridSpan w:val="2"/>
            <w:tcBorders>
              <w:top w:val="nil"/>
              <w:left w:val="nil"/>
              <w:bottom w:val="nil"/>
              <w:right w:val="nil"/>
            </w:tcBorders>
            <w:shd w:val="clear" w:color="auto" w:fill="auto"/>
            <w:noWrap/>
            <w:vAlign w:val="bottom"/>
            <w:hideMark/>
          </w:tcPr>
          <w:p w14:paraId="7C68D242" w14:textId="77777777" w:rsidR="005517C0" w:rsidRPr="00FA7EB5" w:rsidRDefault="005517C0" w:rsidP="00F4698E">
            <w:pPr>
              <w:jc w:val="right"/>
              <w:rPr>
                <w:rFonts w:cstheme="minorHAnsi"/>
                <w:color w:val="000000"/>
                <w:sz w:val="22"/>
                <w:szCs w:val="22"/>
              </w:rPr>
            </w:pPr>
            <w:r w:rsidRPr="00FA7EB5">
              <w:rPr>
                <w:rFonts w:cstheme="minorHAnsi"/>
                <w:color w:val="000000"/>
                <w:sz w:val="22"/>
                <w:szCs w:val="22"/>
              </w:rPr>
              <w:t xml:space="preserve">$3,480 </w:t>
            </w:r>
          </w:p>
        </w:tc>
        <w:tc>
          <w:tcPr>
            <w:tcW w:w="1721" w:type="dxa"/>
            <w:gridSpan w:val="2"/>
            <w:tcBorders>
              <w:top w:val="nil"/>
              <w:left w:val="nil"/>
              <w:bottom w:val="nil"/>
              <w:right w:val="nil"/>
            </w:tcBorders>
            <w:shd w:val="clear" w:color="auto" w:fill="auto"/>
            <w:noWrap/>
            <w:vAlign w:val="bottom"/>
            <w:hideMark/>
          </w:tcPr>
          <w:p w14:paraId="5C572E8D" w14:textId="77777777" w:rsidR="005517C0" w:rsidRPr="00FA7EB5" w:rsidRDefault="005517C0" w:rsidP="00F4698E">
            <w:pPr>
              <w:jc w:val="right"/>
              <w:rPr>
                <w:rFonts w:cstheme="minorHAnsi"/>
                <w:color w:val="000000"/>
                <w:sz w:val="22"/>
                <w:szCs w:val="22"/>
              </w:rPr>
            </w:pPr>
            <w:r w:rsidRPr="00FA7EB5">
              <w:rPr>
                <w:rFonts w:cstheme="minorHAnsi"/>
                <w:color w:val="000000"/>
                <w:sz w:val="22"/>
                <w:szCs w:val="22"/>
              </w:rPr>
              <w:t xml:space="preserve">$0 </w:t>
            </w:r>
          </w:p>
        </w:tc>
      </w:tr>
      <w:tr w:rsidR="005517C0" w:rsidRPr="00F2042B" w14:paraId="40A589CC" w14:textId="77777777" w:rsidTr="00F4698E">
        <w:trPr>
          <w:trHeight w:val="300"/>
        </w:trPr>
        <w:tc>
          <w:tcPr>
            <w:tcW w:w="4025" w:type="dxa"/>
            <w:gridSpan w:val="3"/>
            <w:tcBorders>
              <w:top w:val="nil"/>
              <w:left w:val="nil"/>
              <w:bottom w:val="nil"/>
              <w:right w:val="nil"/>
            </w:tcBorders>
            <w:shd w:val="clear" w:color="auto" w:fill="auto"/>
            <w:noWrap/>
            <w:vAlign w:val="bottom"/>
            <w:hideMark/>
          </w:tcPr>
          <w:p w14:paraId="3511D672" w14:textId="77777777" w:rsidR="005517C0" w:rsidRPr="00FA7EB5" w:rsidRDefault="005517C0" w:rsidP="00F4698E">
            <w:pPr>
              <w:rPr>
                <w:rFonts w:cstheme="minorHAnsi"/>
                <w:sz w:val="20"/>
                <w:szCs w:val="20"/>
              </w:rPr>
            </w:pPr>
            <w:r w:rsidRPr="00FA7EB5">
              <w:rPr>
                <w:rFonts w:cstheme="minorHAnsi"/>
                <w:sz w:val="20"/>
                <w:szCs w:val="20"/>
              </w:rPr>
              <w:t xml:space="preserve">  frais bancaires | bank charges</w:t>
            </w:r>
          </w:p>
        </w:tc>
        <w:tc>
          <w:tcPr>
            <w:tcW w:w="1735" w:type="dxa"/>
            <w:tcBorders>
              <w:top w:val="nil"/>
              <w:left w:val="nil"/>
              <w:bottom w:val="nil"/>
              <w:right w:val="nil"/>
            </w:tcBorders>
            <w:shd w:val="clear" w:color="auto" w:fill="auto"/>
            <w:noWrap/>
            <w:vAlign w:val="bottom"/>
            <w:hideMark/>
          </w:tcPr>
          <w:p w14:paraId="085CA384" w14:textId="77777777" w:rsidR="005517C0" w:rsidRPr="00FA7EB5" w:rsidRDefault="005517C0" w:rsidP="00F4698E">
            <w:pPr>
              <w:rPr>
                <w:rFonts w:cstheme="minorHAnsi"/>
                <w:sz w:val="20"/>
                <w:szCs w:val="20"/>
              </w:rPr>
            </w:pPr>
          </w:p>
        </w:tc>
        <w:tc>
          <w:tcPr>
            <w:tcW w:w="236" w:type="dxa"/>
            <w:tcBorders>
              <w:top w:val="nil"/>
              <w:left w:val="nil"/>
              <w:bottom w:val="nil"/>
              <w:right w:val="nil"/>
            </w:tcBorders>
            <w:shd w:val="clear" w:color="auto" w:fill="auto"/>
            <w:noWrap/>
            <w:vAlign w:val="bottom"/>
            <w:hideMark/>
          </w:tcPr>
          <w:p w14:paraId="64F9B918" w14:textId="77777777" w:rsidR="005517C0" w:rsidRPr="00FA7EB5" w:rsidRDefault="005517C0" w:rsidP="00F4698E">
            <w:pPr>
              <w:rPr>
                <w:rFonts w:cstheme="minorHAnsi"/>
                <w:sz w:val="20"/>
                <w:szCs w:val="20"/>
              </w:rPr>
            </w:pPr>
          </w:p>
        </w:tc>
        <w:tc>
          <w:tcPr>
            <w:tcW w:w="1961" w:type="dxa"/>
            <w:gridSpan w:val="2"/>
            <w:tcBorders>
              <w:top w:val="nil"/>
              <w:left w:val="nil"/>
              <w:bottom w:val="nil"/>
              <w:right w:val="nil"/>
            </w:tcBorders>
            <w:shd w:val="clear" w:color="auto" w:fill="auto"/>
            <w:noWrap/>
            <w:vAlign w:val="bottom"/>
            <w:hideMark/>
          </w:tcPr>
          <w:p w14:paraId="5B3ECC1F" w14:textId="77777777" w:rsidR="005517C0" w:rsidRPr="00FA7EB5" w:rsidRDefault="005517C0" w:rsidP="00F4698E">
            <w:pPr>
              <w:jc w:val="right"/>
              <w:rPr>
                <w:rFonts w:cstheme="minorHAnsi"/>
                <w:color w:val="000000"/>
                <w:sz w:val="22"/>
                <w:szCs w:val="22"/>
              </w:rPr>
            </w:pPr>
            <w:r w:rsidRPr="00FA7EB5">
              <w:rPr>
                <w:rFonts w:cstheme="minorHAnsi"/>
                <w:color w:val="000000"/>
                <w:sz w:val="22"/>
                <w:szCs w:val="22"/>
              </w:rPr>
              <w:t xml:space="preserve">$0 </w:t>
            </w:r>
          </w:p>
        </w:tc>
        <w:tc>
          <w:tcPr>
            <w:tcW w:w="1721" w:type="dxa"/>
            <w:gridSpan w:val="2"/>
            <w:tcBorders>
              <w:top w:val="nil"/>
              <w:left w:val="nil"/>
              <w:bottom w:val="nil"/>
              <w:right w:val="nil"/>
            </w:tcBorders>
            <w:shd w:val="clear" w:color="auto" w:fill="auto"/>
            <w:noWrap/>
            <w:vAlign w:val="bottom"/>
            <w:hideMark/>
          </w:tcPr>
          <w:p w14:paraId="1329AB83" w14:textId="77777777" w:rsidR="005517C0" w:rsidRPr="00FA7EB5" w:rsidRDefault="005517C0" w:rsidP="00F4698E">
            <w:pPr>
              <w:jc w:val="right"/>
              <w:rPr>
                <w:rFonts w:cstheme="minorHAnsi"/>
                <w:color w:val="000000"/>
                <w:sz w:val="22"/>
                <w:szCs w:val="22"/>
              </w:rPr>
            </w:pPr>
            <w:r w:rsidRPr="00FA7EB5">
              <w:rPr>
                <w:rFonts w:cstheme="minorHAnsi"/>
                <w:color w:val="000000"/>
                <w:sz w:val="22"/>
                <w:szCs w:val="22"/>
              </w:rPr>
              <w:t xml:space="preserve">$0 </w:t>
            </w:r>
          </w:p>
        </w:tc>
      </w:tr>
      <w:tr w:rsidR="005517C0" w:rsidRPr="00F2042B" w14:paraId="322F4C5C" w14:textId="77777777" w:rsidTr="00F4698E">
        <w:trPr>
          <w:trHeight w:val="300"/>
        </w:trPr>
        <w:tc>
          <w:tcPr>
            <w:tcW w:w="3553" w:type="dxa"/>
            <w:tcBorders>
              <w:top w:val="nil"/>
              <w:left w:val="nil"/>
              <w:bottom w:val="nil"/>
              <w:right w:val="nil"/>
            </w:tcBorders>
            <w:shd w:val="clear" w:color="auto" w:fill="auto"/>
            <w:noWrap/>
            <w:vAlign w:val="bottom"/>
            <w:hideMark/>
          </w:tcPr>
          <w:p w14:paraId="29A41C58" w14:textId="77777777" w:rsidR="005517C0" w:rsidRPr="00FA7EB5" w:rsidRDefault="005517C0" w:rsidP="00F4698E">
            <w:pPr>
              <w:rPr>
                <w:rFonts w:cstheme="minorHAnsi"/>
                <w:sz w:val="20"/>
                <w:szCs w:val="20"/>
              </w:rPr>
            </w:pPr>
            <w:r w:rsidRPr="00FA7EB5">
              <w:rPr>
                <w:rFonts w:cstheme="minorHAnsi"/>
                <w:sz w:val="20"/>
                <w:szCs w:val="20"/>
              </w:rPr>
              <w:t xml:space="preserve">  services</w:t>
            </w:r>
          </w:p>
        </w:tc>
        <w:tc>
          <w:tcPr>
            <w:tcW w:w="236" w:type="dxa"/>
            <w:tcBorders>
              <w:top w:val="nil"/>
              <w:left w:val="nil"/>
              <w:bottom w:val="nil"/>
              <w:right w:val="nil"/>
            </w:tcBorders>
            <w:shd w:val="clear" w:color="auto" w:fill="auto"/>
            <w:noWrap/>
            <w:vAlign w:val="bottom"/>
            <w:hideMark/>
          </w:tcPr>
          <w:p w14:paraId="17E02F84" w14:textId="77777777" w:rsidR="005517C0" w:rsidRPr="00FA7EB5" w:rsidRDefault="005517C0" w:rsidP="00F4698E">
            <w:pPr>
              <w:rPr>
                <w:rFonts w:cstheme="minorHAnsi"/>
                <w:sz w:val="20"/>
                <w:szCs w:val="20"/>
              </w:rPr>
            </w:pPr>
          </w:p>
        </w:tc>
        <w:tc>
          <w:tcPr>
            <w:tcW w:w="236" w:type="dxa"/>
            <w:tcBorders>
              <w:top w:val="nil"/>
              <w:left w:val="nil"/>
              <w:bottom w:val="nil"/>
              <w:right w:val="nil"/>
            </w:tcBorders>
            <w:shd w:val="clear" w:color="auto" w:fill="auto"/>
            <w:noWrap/>
            <w:vAlign w:val="bottom"/>
            <w:hideMark/>
          </w:tcPr>
          <w:p w14:paraId="0E8BA2BD" w14:textId="77777777" w:rsidR="005517C0" w:rsidRPr="00FA7EB5" w:rsidRDefault="005517C0" w:rsidP="00F4698E">
            <w:pPr>
              <w:rPr>
                <w:rFonts w:cstheme="minorHAnsi"/>
                <w:sz w:val="20"/>
                <w:szCs w:val="20"/>
              </w:rPr>
            </w:pPr>
          </w:p>
        </w:tc>
        <w:tc>
          <w:tcPr>
            <w:tcW w:w="1735" w:type="dxa"/>
            <w:tcBorders>
              <w:top w:val="nil"/>
              <w:left w:val="nil"/>
              <w:bottom w:val="nil"/>
              <w:right w:val="nil"/>
            </w:tcBorders>
            <w:shd w:val="clear" w:color="auto" w:fill="auto"/>
            <w:noWrap/>
            <w:vAlign w:val="bottom"/>
            <w:hideMark/>
          </w:tcPr>
          <w:p w14:paraId="1DEEE096" w14:textId="77777777" w:rsidR="005517C0" w:rsidRPr="00FA7EB5" w:rsidRDefault="005517C0" w:rsidP="00F4698E">
            <w:pPr>
              <w:rPr>
                <w:rFonts w:cstheme="minorHAnsi"/>
                <w:sz w:val="20"/>
                <w:szCs w:val="20"/>
              </w:rPr>
            </w:pPr>
          </w:p>
        </w:tc>
        <w:tc>
          <w:tcPr>
            <w:tcW w:w="236" w:type="dxa"/>
            <w:tcBorders>
              <w:top w:val="nil"/>
              <w:left w:val="nil"/>
              <w:bottom w:val="nil"/>
              <w:right w:val="nil"/>
            </w:tcBorders>
            <w:shd w:val="clear" w:color="auto" w:fill="auto"/>
            <w:noWrap/>
            <w:vAlign w:val="bottom"/>
            <w:hideMark/>
          </w:tcPr>
          <w:p w14:paraId="702AAF9C" w14:textId="77777777" w:rsidR="005517C0" w:rsidRPr="00FA7EB5" w:rsidRDefault="005517C0" w:rsidP="00F4698E">
            <w:pPr>
              <w:rPr>
                <w:rFonts w:cstheme="minorHAnsi"/>
                <w:sz w:val="20"/>
                <w:szCs w:val="20"/>
              </w:rPr>
            </w:pPr>
          </w:p>
        </w:tc>
        <w:tc>
          <w:tcPr>
            <w:tcW w:w="1961" w:type="dxa"/>
            <w:gridSpan w:val="2"/>
            <w:tcBorders>
              <w:top w:val="nil"/>
              <w:left w:val="nil"/>
              <w:bottom w:val="nil"/>
              <w:right w:val="nil"/>
            </w:tcBorders>
            <w:shd w:val="clear" w:color="auto" w:fill="auto"/>
            <w:noWrap/>
            <w:vAlign w:val="bottom"/>
            <w:hideMark/>
          </w:tcPr>
          <w:p w14:paraId="309FDAB3" w14:textId="77777777" w:rsidR="005517C0" w:rsidRPr="00FA7EB5" w:rsidRDefault="005517C0" w:rsidP="00F4698E">
            <w:pPr>
              <w:jc w:val="right"/>
              <w:rPr>
                <w:rFonts w:cstheme="minorHAnsi"/>
                <w:color w:val="000000"/>
                <w:sz w:val="22"/>
                <w:szCs w:val="22"/>
              </w:rPr>
            </w:pPr>
            <w:r w:rsidRPr="00FA7EB5">
              <w:rPr>
                <w:rFonts w:cstheme="minorHAnsi"/>
                <w:color w:val="000000"/>
                <w:sz w:val="22"/>
                <w:szCs w:val="22"/>
              </w:rPr>
              <w:t xml:space="preserve">$1,130 </w:t>
            </w:r>
          </w:p>
        </w:tc>
        <w:tc>
          <w:tcPr>
            <w:tcW w:w="1721" w:type="dxa"/>
            <w:gridSpan w:val="2"/>
            <w:tcBorders>
              <w:top w:val="nil"/>
              <w:left w:val="nil"/>
              <w:bottom w:val="nil"/>
              <w:right w:val="nil"/>
            </w:tcBorders>
            <w:shd w:val="clear" w:color="auto" w:fill="auto"/>
            <w:noWrap/>
            <w:vAlign w:val="bottom"/>
            <w:hideMark/>
          </w:tcPr>
          <w:p w14:paraId="7F95D592" w14:textId="77777777" w:rsidR="005517C0" w:rsidRPr="00FA7EB5" w:rsidRDefault="005517C0" w:rsidP="00F4698E">
            <w:pPr>
              <w:jc w:val="right"/>
              <w:rPr>
                <w:rFonts w:cstheme="minorHAnsi"/>
                <w:color w:val="000000"/>
                <w:sz w:val="22"/>
                <w:szCs w:val="22"/>
              </w:rPr>
            </w:pPr>
            <w:r w:rsidRPr="00FA7EB5">
              <w:rPr>
                <w:rFonts w:cstheme="minorHAnsi"/>
                <w:color w:val="000000"/>
                <w:sz w:val="22"/>
                <w:szCs w:val="22"/>
              </w:rPr>
              <w:t xml:space="preserve">$2,068 </w:t>
            </w:r>
          </w:p>
        </w:tc>
      </w:tr>
      <w:tr w:rsidR="005517C0" w:rsidRPr="00F2042B" w14:paraId="25AF6F6C" w14:textId="77777777" w:rsidTr="00F4698E">
        <w:trPr>
          <w:trHeight w:val="300"/>
        </w:trPr>
        <w:tc>
          <w:tcPr>
            <w:tcW w:w="3789" w:type="dxa"/>
            <w:gridSpan w:val="2"/>
            <w:tcBorders>
              <w:top w:val="nil"/>
              <w:left w:val="nil"/>
              <w:bottom w:val="nil"/>
              <w:right w:val="nil"/>
            </w:tcBorders>
            <w:shd w:val="clear" w:color="auto" w:fill="auto"/>
            <w:noWrap/>
            <w:vAlign w:val="bottom"/>
            <w:hideMark/>
          </w:tcPr>
          <w:p w14:paraId="5B9124E3" w14:textId="77777777" w:rsidR="005517C0" w:rsidRPr="00FA7EB5" w:rsidRDefault="005517C0" w:rsidP="00F4698E">
            <w:pPr>
              <w:rPr>
                <w:rFonts w:cstheme="minorHAnsi"/>
                <w:color w:val="000000"/>
                <w:sz w:val="22"/>
                <w:szCs w:val="22"/>
              </w:rPr>
            </w:pPr>
            <w:r w:rsidRPr="00FA7EB5">
              <w:rPr>
                <w:rFonts w:cstheme="minorHAnsi"/>
                <w:color w:val="000000"/>
                <w:sz w:val="22"/>
                <w:szCs w:val="22"/>
              </w:rPr>
              <w:t xml:space="preserve">  administration</w:t>
            </w:r>
          </w:p>
        </w:tc>
        <w:tc>
          <w:tcPr>
            <w:tcW w:w="236" w:type="dxa"/>
            <w:tcBorders>
              <w:top w:val="nil"/>
              <w:left w:val="nil"/>
              <w:bottom w:val="nil"/>
              <w:right w:val="nil"/>
            </w:tcBorders>
            <w:shd w:val="clear" w:color="auto" w:fill="auto"/>
            <w:noWrap/>
            <w:vAlign w:val="bottom"/>
            <w:hideMark/>
          </w:tcPr>
          <w:p w14:paraId="6A40EC88" w14:textId="77777777" w:rsidR="005517C0" w:rsidRPr="00FA7EB5" w:rsidRDefault="005517C0" w:rsidP="00F4698E">
            <w:pPr>
              <w:rPr>
                <w:rFonts w:cstheme="minorHAnsi"/>
                <w:color w:val="000000"/>
                <w:sz w:val="22"/>
                <w:szCs w:val="22"/>
              </w:rPr>
            </w:pPr>
          </w:p>
        </w:tc>
        <w:tc>
          <w:tcPr>
            <w:tcW w:w="1735" w:type="dxa"/>
            <w:tcBorders>
              <w:top w:val="nil"/>
              <w:left w:val="nil"/>
              <w:bottom w:val="nil"/>
              <w:right w:val="nil"/>
            </w:tcBorders>
            <w:shd w:val="clear" w:color="auto" w:fill="auto"/>
            <w:noWrap/>
            <w:vAlign w:val="bottom"/>
            <w:hideMark/>
          </w:tcPr>
          <w:p w14:paraId="57BF15F7" w14:textId="77777777" w:rsidR="005517C0" w:rsidRPr="00FA7EB5" w:rsidRDefault="005517C0" w:rsidP="00F4698E">
            <w:pPr>
              <w:rPr>
                <w:rFonts w:cstheme="minorHAnsi"/>
                <w:sz w:val="20"/>
                <w:szCs w:val="20"/>
              </w:rPr>
            </w:pPr>
          </w:p>
        </w:tc>
        <w:tc>
          <w:tcPr>
            <w:tcW w:w="236" w:type="dxa"/>
            <w:tcBorders>
              <w:top w:val="nil"/>
              <w:left w:val="nil"/>
              <w:bottom w:val="nil"/>
              <w:right w:val="nil"/>
            </w:tcBorders>
            <w:shd w:val="clear" w:color="auto" w:fill="auto"/>
            <w:noWrap/>
            <w:vAlign w:val="bottom"/>
            <w:hideMark/>
          </w:tcPr>
          <w:p w14:paraId="58BA8889" w14:textId="77777777" w:rsidR="005517C0" w:rsidRPr="00FA7EB5" w:rsidRDefault="005517C0" w:rsidP="00F4698E">
            <w:pPr>
              <w:rPr>
                <w:rFonts w:cstheme="minorHAnsi"/>
                <w:sz w:val="20"/>
                <w:szCs w:val="20"/>
              </w:rPr>
            </w:pPr>
          </w:p>
        </w:tc>
        <w:tc>
          <w:tcPr>
            <w:tcW w:w="1961" w:type="dxa"/>
            <w:gridSpan w:val="2"/>
            <w:tcBorders>
              <w:top w:val="nil"/>
              <w:left w:val="nil"/>
              <w:bottom w:val="nil"/>
              <w:right w:val="nil"/>
            </w:tcBorders>
            <w:shd w:val="clear" w:color="auto" w:fill="auto"/>
            <w:noWrap/>
            <w:vAlign w:val="bottom"/>
            <w:hideMark/>
          </w:tcPr>
          <w:p w14:paraId="0714C784" w14:textId="77777777" w:rsidR="005517C0" w:rsidRPr="00FA7EB5" w:rsidRDefault="005517C0" w:rsidP="00F4698E">
            <w:pPr>
              <w:jc w:val="right"/>
              <w:rPr>
                <w:rFonts w:cstheme="minorHAnsi"/>
                <w:color w:val="000000"/>
                <w:sz w:val="22"/>
                <w:szCs w:val="22"/>
              </w:rPr>
            </w:pPr>
            <w:r w:rsidRPr="00FA7EB5">
              <w:rPr>
                <w:rFonts w:cstheme="minorHAnsi"/>
                <w:color w:val="000000"/>
                <w:sz w:val="22"/>
                <w:szCs w:val="22"/>
              </w:rPr>
              <w:t xml:space="preserve">$2,243 </w:t>
            </w:r>
          </w:p>
        </w:tc>
        <w:tc>
          <w:tcPr>
            <w:tcW w:w="1721" w:type="dxa"/>
            <w:gridSpan w:val="2"/>
            <w:tcBorders>
              <w:top w:val="nil"/>
              <w:left w:val="nil"/>
              <w:bottom w:val="nil"/>
              <w:right w:val="nil"/>
            </w:tcBorders>
            <w:shd w:val="clear" w:color="auto" w:fill="auto"/>
            <w:noWrap/>
            <w:vAlign w:val="bottom"/>
            <w:hideMark/>
          </w:tcPr>
          <w:p w14:paraId="4336BAF7" w14:textId="77777777" w:rsidR="005517C0" w:rsidRPr="00FA7EB5" w:rsidRDefault="005517C0" w:rsidP="00F4698E">
            <w:pPr>
              <w:jc w:val="right"/>
              <w:rPr>
                <w:rFonts w:cstheme="minorHAnsi"/>
                <w:color w:val="000000"/>
                <w:sz w:val="22"/>
                <w:szCs w:val="22"/>
              </w:rPr>
            </w:pPr>
            <w:r w:rsidRPr="00FA7EB5">
              <w:rPr>
                <w:rFonts w:cstheme="minorHAnsi"/>
                <w:color w:val="000000"/>
                <w:sz w:val="22"/>
                <w:szCs w:val="22"/>
              </w:rPr>
              <w:t xml:space="preserve">$747 </w:t>
            </w:r>
          </w:p>
        </w:tc>
      </w:tr>
      <w:tr w:rsidR="005517C0" w:rsidRPr="00F2042B" w14:paraId="3D4C0D32" w14:textId="77777777" w:rsidTr="00F4698E">
        <w:trPr>
          <w:trHeight w:val="300"/>
        </w:trPr>
        <w:tc>
          <w:tcPr>
            <w:tcW w:w="4025" w:type="dxa"/>
            <w:gridSpan w:val="3"/>
            <w:tcBorders>
              <w:top w:val="nil"/>
              <w:left w:val="nil"/>
              <w:bottom w:val="nil"/>
              <w:right w:val="nil"/>
            </w:tcBorders>
            <w:shd w:val="clear" w:color="auto" w:fill="auto"/>
            <w:noWrap/>
            <w:vAlign w:val="bottom"/>
            <w:hideMark/>
          </w:tcPr>
          <w:p w14:paraId="565245F8" w14:textId="77777777" w:rsidR="005517C0" w:rsidRPr="00FA7EB5" w:rsidRDefault="005517C0" w:rsidP="00F4698E">
            <w:pPr>
              <w:rPr>
                <w:rFonts w:cstheme="minorHAnsi"/>
                <w:sz w:val="20"/>
                <w:szCs w:val="20"/>
              </w:rPr>
            </w:pPr>
            <w:r w:rsidRPr="00FA7EB5">
              <w:rPr>
                <w:rFonts w:cstheme="minorHAnsi"/>
                <w:sz w:val="20"/>
                <w:szCs w:val="20"/>
              </w:rPr>
              <w:t xml:space="preserve">  bourse APRUO | APRUO scholarship</w:t>
            </w:r>
          </w:p>
        </w:tc>
        <w:tc>
          <w:tcPr>
            <w:tcW w:w="1735" w:type="dxa"/>
            <w:tcBorders>
              <w:top w:val="nil"/>
              <w:left w:val="nil"/>
              <w:bottom w:val="nil"/>
              <w:right w:val="nil"/>
            </w:tcBorders>
            <w:shd w:val="clear" w:color="auto" w:fill="auto"/>
            <w:noWrap/>
            <w:vAlign w:val="bottom"/>
            <w:hideMark/>
          </w:tcPr>
          <w:p w14:paraId="2D531CBA" w14:textId="77777777" w:rsidR="005517C0" w:rsidRPr="00FA7EB5" w:rsidRDefault="005517C0" w:rsidP="00F4698E">
            <w:pPr>
              <w:rPr>
                <w:rFonts w:cstheme="minorHAnsi"/>
                <w:sz w:val="20"/>
                <w:szCs w:val="20"/>
              </w:rPr>
            </w:pPr>
          </w:p>
        </w:tc>
        <w:tc>
          <w:tcPr>
            <w:tcW w:w="236" w:type="dxa"/>
            <w:tcBorders>
              <w:top w:val="nil"/>
              <w:left w:val="nil"/>
              <w:bottom w:val="nil"/>
              <w:right w:val="nil"/>
            </w:tcBorders>
            <w:shd w:val="clear" w:color="auto" w:fill="auto"/>
            <w:noWrap/>
            <w:vAlign w:val="bottom"/>
            <w:hideMark/>
          </w:tcPr>
          <w:p w14:paraId="6881D90B" w14:textId="77777777" w:rsidR="005517C0" w:rsidRPr="00FA7EB5" w:rsidRDefault="005517C0" w:rsidP="00F4698E">
            <w:pPr>
              <w:rPr>
                <w:rFonts w:cstheme="minorHAnsi"/>
                <w:sz w:val="20"/>
                <w:szCs w:val="20"/>
              </w:rPr>
            </w:pPr>
          </w:p>
        </w:tc>
        <w:tc>
          <w:tcPr>
            <w:tcW w:w="1961" w:type="dxa"/>
            <w:gridSpan w:val="2"/>
            <w:tcBorders>
              <w:top w:val="nil"/>
              <w:left w:val="nil"/>
              <w:bottom w:val="nil"/>
              <w:right w:val="nil"/>
            </w:tcBorders>
            <w:shd w:val="clear" w:color="auto" w:fill="auto"/>
            <w:noWrap/>
            <w:vAlign w:val="bottom"/>
            <w:hideMark/>
          </w:tcPr>
          <w:p w14:paraId="58707427" w14:textId="77777777" w:rsidR="005517C0" w:rsidRPr="00FA7EB5" w:rsidRDefault="005517C0" w:rsidP="00F4698E">
            <w:pPr>
              <w:jc w:val="right"/>
              <w:rPr>
                <w:rFonts w:cstheme="minorHAnsi"/>
                <w:color w:val="000000"/>
                <w:sz w:val="22"/>
                <w:szCs w:val="22"/>
              </w:rPr>
            </w:pPr>
            <w:r w:rsidRPr="00FA7EB5">
              <w:rPr>
                <w:rFonts w:cstheme="minorHAnsi"/>
                <w:color w:val="000000"/>
                <w:sz w:val="22"/>
                <w:szCs w:val="22"/>
              </w:rPr>
              <w:t xml:space="preserve">$1,200 </w:t>
            </w:r>
          </w:p>
        </w:tc>
        <w:tc>
          <w:tcPr>
            <w:tcW w:w="1721" w:type="dxa"/>
            <w:gridSpan w:val="2"/>
            <w:tcBorders>
              <w:top w:val="nil"/>
              <w:left w:val="nil"/>
              <w:bottom w:val="nil"/>
              <w:right w:val="nil"/>
            </w:tcBorders>
            <w:shd w:val="clear" w:color="auto" w:fill="auto"/>
            <w:noWrap/>
            <w:vAlign w:val="bottom"/>
            <w:hideMark/>
          </w:tcPr>
          <w:p w14:paraId="6D24F15A" w14:textId="77777777" w:rsidR="005517C0" w:rsidRPr="00FA7EB5" w:rsidRDefault="005517C0" w:rsidP="00F4698E">
            <w:pPr>
              <w:jc w:val="right"/>
              <w:rPr>
                <w:rFonts w:cstheme="minorHAnsi"/>
                <w:color w:val="000000"/>
                <w:sz w:val="22"/>
                <w:szCs w:val="22"/>
              </w:rPr>
            </w:pPr>
            <w:r w:rsidRPr="00FA7EB5">
              <w:rPr>
                <w:rFonts w:cstheme="minorHAnsi"/>
                <w:color w:val="000000"/>
                <w:sz w:val="22"/>
                <w:szCs w:val="22"/>
              </w:rPr>
              <w:t xml:space="preserve">$0 </w:t>
            </w:r>
          </w:p>
        </w:tc>
      </w:tr>
      <w:tr w:rsidR="005517C0" w:rsidRPr="00F2042B" w14:paraId="6FD51177" w14:textId="77777777" w:rsidTr="00F4698E">
        <w:trPr>
          <w:trHeight w:val="300"/>
        </w:trPr>
        <w:tc>
          <w:tcPr>
            <w:tcW w:w="3553" w:type="dxa"/>
            <w:tcBorders>
              <w:top w:val="nil"/>
              <w:left w:val="nil"/>
              <w:bottom w:val="nil"/>
              <w:right w:val="nil"/>
            </w:tcBorders>
            <w:shd w:val="clear" w:color="auto" w:fill="auto"/>
            <w:noWrap/>
            <w:vAlign w:val="bottom"/>
            <w:hideMark/>
          </w:tcPr>
          <w:p w14:paraId="29A3089D" w14:textId="77777777" w:rsidR="005517C0" w:rsidRPr="00FA7EB5" w:rsidRDefault="005517C0" w:rsidP="00F4698E">
            <w:pPr>
              <w:jc w:val="right"/>
              <w:rPr>
                <w:rFonts w:cstheme="minorHAnsi"/>
                <w:color w:val="000000"/>
                <w:sz w:val="22"/>
                <w:szCs w:val="22"/>
              </w:rPr>
            </w:pPr>
          </w:p>
        </w:tc>
        <w:tc>
          <w:tcPr>
            <w:tcW w:w="236" w:type="dxa"/>
            <w:tcBorders>
              <w:top w:val="nil"/>
              <w:left w:val="nil"/>
              <w:bottom w:val="nil"/>
              <w:right w:val="nil"/>
            </w:tcBorders>
            <w:shd w:val="clear" w:color="auto" w:fill="auto"/>
            <w:noWrap/>
            <w:vAlign w:val="bottom"/>
            <w:hideMark/>
          </w:tcPr>
          <w:p w14:paraId="6E8E3384" w14:textId="77777777" w:rsidR="005517C0" w:rsidRPr="00FA7EB5" w:rsidRDefault="005517C0" w:rsidP="00F4698E">
            <w:pPr>
              <w:rPr>
                <w:rFonts w:cstheme="minorHAnsi"/>
                <w:sz w:val="20"/>
                <w:szCs w:val="20"/>
              </w:rPr>
            </w:pPr>
          </w:p>
        </w:tc>
        <w:tc>
          <w:tcPr>
            <w:tcW w:w="236" w:type="dxa"/>
            <w:tcBorders>
              <w:top w:val="nil"/>
              <w:left w:val="nil"/>
              <w:bottom w:val="nil"/>
              <w:right w:val="nil"/>
            </w:tcBorders>
            <w:shd w:val="clear" w:color="auto" w:fill="auto"/>
            <w:noWrap/>
            <w:vAlign w:val="bottom"/>
            <w:hideMark/>
          </w:tcPr>
          <w:p w14:paraId="605B4FE7" w14:textId="77777777" w:rsidR="005517C0" w:rsidRPr="00FA7EB5" w:rsidRDefault="005517C0" w:rsidP="00F4698E">
            <w:pPr>
              <w:rPr>
                <w:rFonts w:cstheme="minorHAnsi"/>
                <w:sz w:val="20"/>
                <w:szCs w:val="20"/>
              </w:rPr>
            </w:pPr>
          </w:p>
        </w:tc>
        <w:tc>
          <w:tcPr>
            <w:tcW w:w="1735" w:type="dxa"/>
            <w:tcBorders>
              <w:top w:val="nil"/>
              <w:left w:val="nil"/>
              <w:bottom w:val="nil"/>
              <w:right w:val="nil"/>
            </w:tcBorders>
            <w:shd w:val="clear" w:color="auto" w:fill="auto"/>
            <w:noWrap/>
            <w:vAlign w:val="bottom"/>
            <w:hideMark/>
          </w:tcPr>
          <w:p w14:paraId="2A1541FD" w14:textId="77777777" w:rsidR="005517C0" w:rsidRPr="00FA7EB5" w:rsidRDefault="005517C0" w:rsidP="00F4698E">
            <w:pPr>
              <w:rPr>
                <w:rFonts w:cstheme="minorHAnsi"/>
                <w:sz w:val="20"/>
                <w:szCs w:val="20"/>
              </w:rPr>
            </w:pPr>
          </w:p>
        </w:tc>
        <w:tc>
          <w:tcPr>
            <w:tcW w:w="236" w:type="dxa"/>
            <w:tcBorders>
              <w:top w:val="nil"/>
              <w:left w:val="nil"/>
              <w:bottom w:val="nil"/>
              <w:right w:val="nil"/>
            </w:tcBorders>
            <w:shd w:val="clear" w:color="auto" w:fill="auto"/>
            <w:noWrap/>
            <w:vAlign w:val="bottom"/>
            <w:hideMark/>
          </w:tcPr>
          <w:p w14:paraId="0C913E10" w14:textId="77777777" w:rsidR="005517C0" w:rsidRPr="00FA7EB5" w:rsidRDefault="005517C0" w:rsidP="00F4698E">
            <w:pPr>
              <w:rPr>
                <w:rFonts w:cstheme="minorHAnsi"/>
                <w:sz w:val="20"/>
                <w:szCs w:val="20"/>
              </w:rPr>
            </w:pPr>
          </w:p>
        </w:tc>
        <w:tc>
          <w:tcPr>
            <w:tcW w:w="1961" w:type="dxa"/>
            <w:gridSpan w:val="2"/>
            <w:tcBorders>
              <w:top w:val="nil"/>
              <w:left w:val="nil"/>
              <w:bottom w:val="nil"/>
              <w:right w:val="nil"/>
            </w:tcBorders>
            <w:shd w:val="clear" w:color="auto" w:fill="auto"/>
            <w:noWrap/>
            <w:vAlign w:val="bottom"/>
            <w:hideMark/>
          </w:tcPr>
          <w:p w14:paraId="3B06934D" w14:textId="77777777" w:rsidR="005517C0" w:rsidRPr="00FA7EB5" w:rsidRDefault="005517C0" w:rsidP="00F4698E">
            <w:pPr>
              <w:rPr>
                <w:rFonts w:cstheme="minorHAnsi"/>
                <w:sz w:val="20"/>
                <w:szCs w:val="20"/>
              </w:rPr>
            </w:pPr>
          </w:p>
        </w:tc>
        <w:tc>
          <w:tcPr>
            <w:tcW w:w="1721" w:type="dxa"/>
            <w:gridSpan w:val="2"/>
            <w:tcBorders>
              <w:top w:val="nil"/>
              <w:left w:val="nil"/>
              <w:bottom w:val="nil"/>
              <w:right w:val="nil"/>
            </w:tcBorders>
            <w:shd w:val="clear" w:color="auto" w:fill="auto"/>
            <w:noWrap/>
            <w:vAlign w:val="bottom"/>
            <w:hideMark/>
          </w:tcPr>
          <w:p w14:paraId="064DC040" w14:textId="77777777" w:rsidR="005517C0" w:rsidRPr="00FA7EB5" w:rsidRDefault="005517C0" w:rsidP="00F4698E">
            <w:pPr>
              <w:rPr>
                <w:rFonts w:cstheme="minorHAnsi"/>
                <w:sz w:val="20"/>
                <w:szCs w:val="20"/>
              </w:rPr>
            </w:pPr>
          </w:p>
        </w:tc>
      </w:tr>
      <w:tr w:rsidR="005517C0" w:rsidRPr="00F2042B" w14:paraId="55663D34" w14:textId="77777777" w:rsidTr="00F4698E">
        <w:trPr>
          <w:trHeight w:val="300"/>
        </w:trPr>
        <w:tc>
          <w:tcPr>
            <w:tcW w:w="3553" w:type="dxa"/>
            <w:tcBorders>
              <w:top w:val="nil"/>
              <w:left w:val="nil"/>
              <w:bottom w:val="nil"/>
              <w:right w:val="nil"/>
            </w:tcBorders>
            <w:shd w:val="clear" w:color="auto" w:fill="auto"/>
            <w:noWrap/>
            <w:vAlign w:val="bottom"/>
            <w:hideMark/>
          </w:tcPr>
          <w:p w14:paraId="5C0C079A" w14:textId="77777777" w:rsidR="005517C0" w:rsidRPr="00FA7EB5" w:rsidRDefault="005517C0" w:rsidP="00F4698E">
            <w:pPr>
              <w:rPr>
                <w:rFonts w:cstheme="minorHAnsi"/>
                <w:b/>
                <w:bCs/>
                <w:sz w:val="20"/>
                <w:szCs w:val="20"/>
              </w:rPr>
            </w:pPr>
            <w:r w:rsidRPr="00FA7EB5">
              <w:rPr>
                <w:rFonts w:cstheme="minorHAnsi"/>
                <w:b/>
                <w:bCs/>
                <w:sz w:val="20"/>
                <w:szCs w:val="20"/>
              </w:rPr>
              <w:t>Total</w:t>
            </w:r>
          </w:p>
        </w:tc>
        <w:tc>
          <w:tcPr>
            <w:tcW w:w="236" w:type="dxa"/>
            <w:tcBorders>
              <w:top w:val="nil"/>
              <w:left w:val="nil"/>
              <w:bottom w:val="nil"/>
              <w:right w:val="nil"/>
            </w:tcBorders>
            <w:shd w:val="clear" w:color="auto" w:fill="auto"/>
            <w:noWrap/>
            <w:vAlign w:val="bottom"/>
            <w:hideMark/>
          </w:tcPr>
          <w:p w14:paraId="548C8512" w14:textId="77777777" w:rsidR="005517C0" w:rsidRPr="00FA7EB5" w:rsidRDefault="005517C0" w:rsidP="00F4698E">
            <w:pPr>
              <w:rPr>
                <w:rFonts w:cstheme="minorHAnsi"/>
                <w:b/>
                <w:bCs/>
                <w:sz w:val="20"/>
                <w:szCs w:val="20"/>
              </w:rPr>
            </w:pPr>
          </w:p>
        </w:tc>
        <w:tc>
          <w:tcPr>
            <w:tcW w:w="236" w:type="dxa"/>
            <w:tcBorders>
              <w:top w:val="nil"/>
              <w:left w:val="nil"/>
              <w:bottom w:val="nil"/>
              <w:right w:val="nil"/>
            </w:tcBorders>
            <w:shd w:val="clear" w:color="auto" w:fill="auto"/>
            <w:noWrap/>
            <w:vAlign w:val="bottom"/>
            <w:hideMark/>
          </w:tcPr>
          <w:p w14:paraId="2DD9F37C" w14:textId="77777777" w:rsidR="005517C0" w:rsidRPr="00FA7EB5" w:rsidRDefault="005517C0" w:rsidP="00F4698E">
            <w:pPr>
              <w:rPr>
                <w:rFonts w:cstheme="minorHAnsi"/>
                <w:sz w:val="20"/>
                <w:szCs w:val="20"/>
              </w:rPr>
            </w:pPr>
          </w:p>
        </w:tc>
        <w:tc>
          <w:tcPr>
            <w:tcW w:w="1735" w:type="dxa"/>
            <w:tcBorders>
              <w:top w:val="nil"/>
              <w:left w:val="nil"/>
              <w:bottom w:val="nil"/>
              <w:right w:val="nil"/>
            </w:tcBorders>
            <w:shd w:val="clear" w:color="auto" w:fill="auto"/>
            <w:noWrap/>
            <w:vAlign w:val="bottom"/>
            <w:hideMark/>
          </w:tcPr>
          <w:p w14:paraId="1D5E9DC3" w14:textId="77777777" w:rsidR="005517C0" w:rsidRPr="00FA7EB5" w:rsidRDefault="005517C0" w:rsidP="00F4698E">
            <w:pPr>
              <w:rPr>
                <w:rFonts w:cstheme="minorHAnsi"/>
                <w:sz w:val="20"/>
                <w:szCs w:val="20"/>
              </w:rPr>
            </w:pPr>
          </w:p>
        </w:tc>
        <w:tc>
          <w:tcPr>
            <w:tcW w:w="236" w:type="dxa"/>
            <w:tcBorders>
              <w:top w:val="nil"/>
              <w:left w:val="nil"/>
              <w:bottom w:val="nil"/>
              <w:right w:val="nil"/>
            </w:tcBorders>
            <w:shd w:val="clear" w:color="auto" w:fill="auto"/>
            <w:noWrap/>
            <w:vAlign w:val="bottom"/>
            <w:hideMark/>
          </w:tcPr>
          <w:p w14:paraId="51D700C7" w14:textId="77777777" w:rsidR="005517C0" w:rsidRPr="00FA7EB5" w:rsidRDefault="005517C0" w:rsidP="00F4698E">
            <w:pPr>
              <w:rPr>
                <w:rFonts w:cstheme="minorHAnsi"/>
                <w:sz w:val="20"/>
                <w:szCs w:val="20"/>
              </w:rPr>
            </w:pPr>
          </w:p>
        </w:tc>
        <w:tc>
          <w:tcPr>
            <w:tcW w:w="1961" w:type="dxa"/>
            <w:gridSpan w:val="2"/>
            <w:tcBorders>
              <w:top w:val="nil"/>
              <w:left w:val="nil"/>
              <w:bottom w:val="nil"/>
              <w:right w:val="nil"/>
            </w:tcBorders>
            <w:shd w:val="clear" w:color="auto" w:fill="auto"/>
            <w:noWrap/>
            <w:vAlign w:val="bottom"/>
            <w:hideMark/>
          </w:tcPr>
          <w:p w14:paraId="4045C250" w14:textId="77777777" w:rsidR="005517C0" w:rsidRPr="00FA7EB5" w:rsidRDefault="005517C0" w:rsidP="00F4698E">
            <w:pPr>
              <w:jc w:val="right"/>
              <w:rPr>
                <w:rFonts w:cstheme="minorHAnsi"/>
                <w:color w:val="000000"/>
                <w:sz w:val="22"/>
                <w:szCs w:val="22"/>
              </w:rPr>
            </w:pPr>
            <w:r w:rsidRPr="00FA7EB5">
              <w:rPr>
                <w:rFonts w:cstheme="minorHAnsi"/>
                <w:color w:val="000000"/>
                <w:sz w:val="22"/>
                <w:szCs w:val="22"/>
              </w:rPr>
              <w:t xml:space="preserve">$8,321 </w:t>
            </w:r>
          </w:p>
        </w:tc>
        <w:tc>
          <w:tcPr>
            <w:tcW w:w="1721" w:type="dxa"/>
            <w:gridSpan w:val="2"/>
            <w:tcBorders>
              <w:top w:val="nil"/>
              <w:left w:val="nil"/>
              <w:bottom w:val="nil"/>
              <w:right w:val="nil"/>
            </w:tcBorders>
            <w:shd w:val="clear" w:color="auto" w:fill="auto"/>
            <w:noWrap/>
            <w:vAlign w:val="bottom"/>
            <w:hideMark/>
          </w:tcPr>
          <w:p w14:paraId="4F3C3FBE" w14:textId="77777777" w:rsidR="005517C0" w:rsidRPr="00FA7EB5" w:rsidRDefault="005517C0" w:rsidP="00F4698E">
            <w:pPr>
              <w:jc w:val="right"/>
              <w:rPr>
                <w:rFonts w:cstheme="minorHAnsi"/>
                <w:color w:val="000000"/>
                <w:sz w:val="22"/>
                <w:szCs w:val="22"/>
              </w:rPr>
            </w:pPr>
            <w:r w:rsidRPr="00FA7EB5">
              <w:rPr>
                <w:rFonts w:cstheme="minorHAnsi"/>
                <w:color w:val="000000"/>
                <w:sz w:val="22"/>
                <w:szCs w:val="22"/>
              </w:rPr>
              <w:t xml:space="preserve">$3,302 </w:t>
            </w:r>
          </w:p>
        </w:tc>
      </w:tr>
      <w:tr w:rsidR="005517C0" w:rsidRPr="00F2042B" w14:paraId="312CF479" w14:textId="77777777" w:rsidTr="00F4698E">
        <w:trPr>
          <w:trHeight w:val="300"/>
        </w:trPr>
        <w:tc>
          <w:tcPr>
            <w:tcW w:w="3553" w:type="dxa"/>
            <w:tcBorders>
              <w:top w:val="nil"/>
              <w:left w:val="nil"/>
              <w:bottom w:val="nil"/>
              <w:right w:val="nil"/>
            </w:tcBorders>
            <w:shd w:val="clear" w:color="auto" w:fill="auto"/>
            <w:noWrap/>
            <w:vAlign w:val="bottom"/>
            <w:hideMark/>
          </w:tcPr>
          <w:p w14:paraId="4E46E448" w14:textId="77777777" w:rsidR="005517C0" w:rsidRPr="00FA7EB5" w:rsidRDefault="005517C0" w:rsidP="00F4698E">
            <w:pPr>
              <w:jc w:val="right"/>
              <w:rPr>
                <w:rFonts w:cstheme="minorHAnsi"/>
                <w:color w:val="000000"/>
                <w:sz w:val="22"/>
                <w:szCs w:val="22"/>
              </w:rPr>
            </w:pPr>
          </w:p>
        </w:tc>
        <w:tc>
          <w:tcPr>
            <w:tcW w:w="236" w:type="dxa"/>
            <w:tcBorders>
              <w:top w:val="nil"/>
              <w:left w:val="nil"/>
              <w:bottom w:val="nil"/>
              <w:right w:val="nil"/>
            </w:tcBorders>
            <w:shd w:val="clear" w:color="auto" w:fill="auto"/>
            <w:noWrap/>
            <w:vAlign w:val="bottom"/>
            <w:hideMark/>
          </w:tcPr>
          <w:p w14:paraId="10B089AE" w14:textId="77777777" w:rsidR="005517C0" w:rsidRPr="00FA7EB5" w:rsidRDefault="005517C0" w:rsidP="00F4698E">
            <w:pPr>
              <w:rPr>
                <w:rFonts w:cstheme="minorHAnsi"/>
                <w:sz w:val="20"/>
                <w:szCs w:val="20"/>
              </w:rPr>
            </w:pPr>
          </w:p>
        </w:tc>
        <w:tc>
          <w:tcPr>
            <w:tcW w:w="236" w:type="dxa"/>
            <w:tcBorders>
              <w:top w:val="nil"/>
              <w:left w:val="nil"/>
              <w:bottom w:val="nil"/>
              <w:right w:val="nil"/>
            </w:tcBorders>
            <w:shd w:val="clear" w:color="auto" w:fill="auto"/>
            <w:noWrap/>
            <w:vAlign w:val="bottom"/>
            <w:hideMark/>
          </w:tcPr>
          <w:p w14:paraId="5F9EA4C9" w14:textId="77777777" w:rsidR="005517C0" w:rsidRPr="00FA7EB5" w:rsidRDefault="005517C0" w:rsidP="00F4698E">
            <w:pPr>
              <w:rPr>
                <w:rFonts w:cstheme="minorHAnsi"/>
                <w:sz w:val="20"/>
                <w:szCs w:val="20"/>
              </w:rPr>
            </w:pPr>
          </w:p>
        </w:tc>
        <w:tc>
          <w:tcPr>
            <w:tcW w:w="1735" w:type="dxa"/>
            <w:tcBorders>
              <w:top w:val="nil"/>
              <w:left w:val="nil"/>
              <w:bottom w:val="nil"/>
              <w:right w:val="nil"/>
            </w:tcBorders>
            <w:shd w:val="clear" w:color="auto" w:fill="auto"/>
            <w:noWrap/>
            <w:vAlign w:val="bottom"/>
            <w:hideMark/>
          </w:tcPr>
          <w:p w14:paraId="6424A549" w14:textId="77777777" w:rsidR="005517C0" w:rsidRPr="00FA7EB5" w:rsidRDefault="005517C0" w:rsidP="00F4698E">
            <w:pPr>
              <w:rPr>
                <w:rFonts w:cstheme="minorHAnsi"/>
                <w:sz w:val="20"/>
                <w:szCs w:val="20"/>
              </w:rPr>
            </w:pPr>
          </w:p>
        </w:tc>
        <w:tc>
          <w:tcPr>
            <w:tcW w:w="236" w:type="dxa"/>
            <w:tcBorders>
              <w:top w:val="nil"/>
              <w:left w:val="nil"/>
              <w:bottom w:val="nil"/>
              <w:right w:val="nil"/>
            </w:tcBorders>
            <w:shd w:val="clear" w:color="auto" w:fill="auto"/>
            <w:noWrap/>
            <w:vAlign w:val="bottom"/>
            <w:hideMark/>
          </w:tcPr>
          <w:p w14:paraId="6CE5BB6E" w14:textId="77777777" w:rsidR="005517C0" w:rsidRPr="00FA7EB5" w:rsidRDefault="005517C0" w:rsidP="00F4698E">
            <w:pPr>
              <w:rPr>
                <w:rFonts w:cstheme="minorHAnsi"/>
                <w:sz w:val="20"/>
                <w:szCs w:val="20"/>
              </w:rPr>
            </w:pPr>
          </w:p>
        </w:tc>
        <w:tc>
          <w:tcPr>
            <w:tcW w:w="1961" w:type="dxa"/>
            <w:gridSpan w:val="2"/>
            <w:tcBorders>
              <w:top w:val="nil"/>
              <w:left w:val="nil"/>
              <w:bottom w:val="nil"/>
              <w:right w:val="nil"/>
            </w:tcBorders>
            <w:shd w:val="clear" w:color="auto" w:fill="auto"/>
            <w:noWrap/>
            <w:vAlign w:val="bottom"/>
            <w:hideMark/>
          </w:tcPr>
          <w:p w14:paraId="445469F7" w14:textId="77777777" w:rsidR="005517C0" w:rsidRPr="00FA7EB5" w:rsidRDefault="005517C0" w:rsidP="00F4698E">
            <w:pPr>
              <w:rPr>
                <w:rFonts w:cstheme="minorHAnsi"/>
                <w:sz w:val="20"/>
                <w:szCs w:val="20"/>
              </w:rPr>
            </w:pPr>
          </w:p>
        </w:tc>
        <w:tc>
          <w:tcPr>
            <w:tcW w:w="1721" w:type="dxa"/>
            <w:gridSpan w:val="2"/>
            <w:tcBorders>
              <w:top w:val="nil"/>
              <w:left w:val="nil"/>
              <w:bottom w:val="nil"/>
              <w:right w:val="nil"/>
            </w:tcBorders>
            <w:shd w:val="clear" w:color="auto" w:fill="auto"/>
            <w:noWrap/>
            <w:vAlign w:val="bottom"/>
            <w:hideMark/>
          </w:tcPr>
          <w:p w14:paraId="7571FE12" w14:textId="77777777" w:rsidR="005517C0" w:rsidRPr="00FA7EB5" w:rsidRDefault="005517C0" w:rsidP="00F4698E">
            <w:pPr>
              <w:rPr>
                <w:rFonts w:cstheme="minorHAnsi"/>
                <w:sz w:val="20"/>
                <w:szCs w:val="20"/>
              </w:rPr>
            </w:pPr>
          </w:p>
        </w:tc>
      </w:tr>
      <w:tr w:rsidR="005517C0" w:rsidRPr="00F2042B" w14:paraId="31A88030" w14:textId="77777777" w:rsidTr="00F4698E">
        <w:trPr>
          <w:trHeight w:val="300"/>
        </w:trPr>
        <w:tc>
          <w:tcPr>
            <w:tcW w:w="5996" w:type="dxa"/>
            <w:gridSpan w:val="5"/>
            <w:tcBorders>
              <w:top w:val="nil"/>
              <w:left w:val="nil"/>
              <w:bottom w:val="nil"/>
              <w:right w:val="nil"/>
            </w:tcBorders>
            <w:shd w:val="clear" w:color="auto" w:fill="auto"/>
            <w:noWrap/>
            <w:vAlign w:val="bottom"/>
            <w:hideMark/>
          </w:tcPr>
          <w:p w14:paraId="24AB8A38" w14:textId="77777777" w:rsidR="005517C0" w:rsidRPr="00FA7EB5" w:rsidRDefault="005517C0" w:rsidP="00F4698E">
            <w:pPr>
              <w:rPr>
                <w:rFonts w:cstheme="minorHAnsi"/>
                <w:b/>
                <w:bCs/>
                <w:sz w:val="20"/>
                <w:szCs w:val="20"/>
                <w:lang w:val="fr-CA"/>
              </w:rPr>
            </w:pPr>
            <w:r w:rsidRPr="00FA7EB5">
              <w:rPr>
                <w:rFonts w:cstheme="minorHAnsi"/>
                <w:b/>
                <w:bCs/>
                <w:sz w:val="20"/>
                <w:szCs w:val="20"/>
                <w:lang w:val="fr-CA"/>
              </w:rPr>
              <w:t>Solde: revenus-charges | balance: revenues-expenses</w:t>
            </w:r>
          </w:p>
        </w:tc>
        <w:tc>
          <w:tcPr>
            <w:tcW w:w="1961" w:type="dxa"/>
            <w:gridSpan w:val="2"/>
            <w:tcBorders>
              <w:top w:val="nil"/>
              <w:left w:val="nil"/>
              <w:bottom w:val="single" w:sz="4" w:space="0" w:color="auto"/>
              <w:right w:val="nil"/>
            </w:tcBorders>
            <w:shd w:val="clear" w:color="auto" w:fill="auto"/>
            <w:noWrap/>
            <w:vAlign w:val="bottom"/>
            <w:hideMark/>
          </w:tcPr>
          <w:p w14:paraId="63E24C06" w14:textId="77777777" w:rsidR="005517C0" w:rsidRPr="00FA7EB5" w:rsidRDefault="005517C0" w:rsidP="00F4698E">
            <w:pPr>
              <w:jc w:val="right"/>
              <w:rPr>
                <w:rFonts w:cstheme="minorHAnsi"/>
                <w:b/>
                <w:bCs/>
                <w:sz w:val="20"/>
                <w:szCs w:val="20"/>
              </w:rPr>
            </w:pPr>
            <w:r w:rsidRPr="00FA7EB5">
              <w:rPr>
                <w:rFonts w:cstheme="minorHAnsi"/>
                <w:b/>
                <w:bCs/>
                <w:sz w:val="20"/>
                <w:szCs w:val="20"/>
              </w:rPr>
              <w:t xml:space="preserve">$106,274 </w:t>
            </w:r>
          </w:p>
        </w:tc>
        <w:tc>
          <w:tcPr>
            <w:tcW w:w="1721" w:type="dxa"/>
            <w:gridSpan w:val="2"/>
            <w:tcBorders>
              <w:top w:val="nil"/>
              <w:left w:val="nil"/>
              <w:bottom w:val="single" w:sz="4" w:space="0" w:color="auto"/>
              <w:right w:val="nil"/>
            </w:tcBorders>
            <w:shd w:val="clear" w:color="auto" w:fill="auto"/>
            <w:noWrap/>
            <w:vAlign w:val="bottom"/>
            <w:hideMark/>
          </w:tcPr>
          <w:p w14:paraId="7B8B7F88" w14:textId="77777777" w:rsidR="005517C0" w:rsidRPr="00FA7EB5" w:rsidRDefault="005517C0" w:rsidP="00F4698E">
            <w:pPr>
              <w:jc w:val="right"/>
              <w:rPr>
                <w:rFonts w:cstheme="minorHAnsi"/>
                <w:b/>
                <w:bCs/>
                <w:sz w:val="20"/>
                <w:szCs w:val="20"/>
              </w:rPr>
            </w:pPr>
            <w:r w:rsidRPr="00FA7EB5">
              <w:rPr>
                <w:rFonts w:cstheme="minorHAnsi"/>
                <w:b/>
                <w:bCs/>
                <w:sz w:val="20"/>
                <w:szCs w:val="20"/>
              </w:rPr>
              <w:t xml:space="preserve">$6,141 </w:t>
            </w:r>
          </w:p>
        </w:tc>
      </w:tr>
      <w:tr w:rsidR="005517C0" w:rsidRPr="00F2042B" w14:paraId="28033E5B" w14:textId="77777777" w:rsidTr="00F4698E">
        <w:trPr>
          <w:trHeight w:val="300"/>
        </w:trPr>
        <w:tc>
          <w:tcPr>
            <w:tcW w:w="3553" w:type="dxa"/>
            <w:tcBorders>
              <w:top w:val="nil"/>
              <w:left w:val="nil"/>
              <w:bottom w:val="nil"/>
              <w:right w:val="nil"/>
            </w:tcBorders>
            <w:shd w:val="clear" w:color="auto" w:fill="auto"/>
            <w:noWrap/>
            <w:vAlign w:val="bottom"/>
            <w:hideMark/>
          </w:tcPr>
          <w:p w14:paraId="284A8DFA" w14:textId="77777777" w:rsidR="005517C0" w:rsidRPr="00FA7EB5" w:rsidRDefault="005517C0" w:rsidP="00F4698E">
            <w:pPr>
              <w:jc w:val="right"/>
              <w:rPr>
                <w:rFonts w:cstheme="minorHAnsi"/>
                <w:b/>
                <w:bCs/>
                <w:sz w:val="20"/>
                <w:szCs w:val="20"/>
              </w:rPr>
            </w:pPr>
          </w:p>
        </w:tc>
        <w:tc>
          <w:tcPr>
            <w:tcW w:w="236" w:type="dxa"/>
            <w:tcBorders>
              <w:top w:val="nil"/>
              <w:left w:val="nil"/>
              <w:bottom w:val="nil"/>
              <w:right w:val="nil"/>
            </w:tcBorders>
            <w:shd w:val="clear" w:color="auto" w:fill="auto"/>
            <w:noWrap/>
            <w:vAlign w:val="bottom"/>
            <w:hideMark/>
          </w:tcPr>
          <w:p w14:paraId="4F356FCF" w14:textId="77777777" w:rsidR="005517C0" w:rsidRPr="00FA7EB5" w:rsidRDefault="005517C0" w:rsidP="00F4698E">
            <w:pPr>
              <w:rPr>
                <w:rFonts w:cstheme="minorHAnsi"/>
                <w:sz w:val="20"/>
                <w:szCs w:val="20"/>
              </w:rPr>
            </w:pPr>
          </w:p>
        </w:tc>
        <w:tc>
          <w:tcPr>
            <w:tcW w:w="236" w:type="dxa"/>
            <w:tcBorders>
              <w:top w:val="nil"/>
              <w:left w:val="nil"/>
              <w:bottom w:val="nil"/>
              <w:right w:val="nil"/>
            </w:tcBorders>
            <w:shd w:val="clear" w:color="auto" w:fill="auto"/>
            <w:noWrap/>
            <w:vAlign w:val="bottom"/>
            <w:hideMark/>
          </w:tcPr>
          <w:p w14:paraId="500F36AF" w14:textId="77777777" w:rsidR="005517C0" w:rsidRPr="00FA7EB5" w:rsidRDefault="005517C0" w:rsidP="00F4698E">
            <w:pPr>
              <w:rPr>
                <w:rFonts w:cstheme="minorHAnsi"/>
                <w:sz w:val="20"/>
                <w:szCs w:val="20"/>
              </w:rPr>
            </w:pPr>
          </w:p>
        </w:tc>
        <w:tc>
          <w:tcPr>
            <w:tcW w:w="1735" w:type="dxa"/>
            <w:tcBorders>
              <w:top w:val="nil"/>
              <w:left w:val="nil"/>
              <w:bottom w:val="nil"/>
              <w:right w:val="nil"/>
            </w:tcBorders>
            <w:shd w:val="clear" w:color="auto" w:fill="auto"/>
            <w:noWrap/>
            <w:vAlign w:val="bottom"/>
            <w:hideMark/>
          </w:tcPr>
          <w:p w14:paraId="72B1B349" w14:textId="77777777" w:rsidR="005517C0" w:rsidRPr="00FA7EB5" w:rsidRDefault="005517C0" w:rsidP="00F4698E">
            <w:pPr>
              <w:rPr>
                <w:rFonts w:cstheme="minorHAnsi"/>
                <w:sz w:val="20"/>
                <w:szCs w:val="20"/>
              </w:rPr>
            </w:pPr>
          </w:p>
        </w:tc>
        <w:tc>
          <w:tcPr>
            <w:tcW w:w="236" w:type="dxa"/>
            <w:tcBorders>
              <w:top w:val="nil"/>
              <w:left w:val="nil"/>
              <w:bottom w:val="nil"/>
              <w:right w:val="nil"/>
            </w:tcBorders>
            <w:shd w:val="clear" w:color="auto" w:fill="auto"/>
            <w:noWrap/>
            <w:vAlign w:val="bottom"/>
            <w:hideMark/>
          </w:tcPr>
          <w:p w14:paraId="2637DDF3" w14:textId="77777777" w:rsidR="005517C0" w:rsidRPr="00FA7EB5" w:rsidRDefault="005517C0" w:rsidP="00F4698E">
            <w:pPr>
              <w:rPr>
                <w:rFonts w:cstheme="minorHAnsi"/>
                <w:sz w:val="20"/>
                <w:szCs w:val="20"/>
              </w:rPr>
            </w:pPr>
          </w:p>
        </w:tc>
        <w:tc>
          <w:tcPr>
            <w:tcW w:w="1961" w:type="dxa"/>
            <w:gridSpan w:val="2"/>
            <w:tcBorders>
              <w:top w:val="nil"/>
              <w:left w:val="nil"/>
              <w:bottom w:val="nil"/>
              <w:right w:val="nil"/>
            </w:tcBorders>
            <w:shd w:val="clear" w:color="auto" w:fill="auto"/>
            <w:noWrap/>
            <w:vAlign w:val="bottom"/>
            <w:hideMark/>
          </w:tcPr>
          <w:p w14:paraId="484A7271" w14:textId="77777777" w:rsidR="005517C0" w:rsidRPr="00FA7EB5" w:rsidRDefault="005517C0" w:rsidP="00F4698E">
            <w:pPr>
              <w:rPr>
                <w:rFonts w:cstheme="minorHAnsi"/>
                <w:sz w:val="20"/>
                <w:szCs w:val="20"/>
              </w:rPr>
            </w:pPr>
          </w:p>
        </w:tc>
        <w:tc>
          <w:tcPr>
            <w:tcW w:w="1721" w:type="dxa"/>
            <w:gridSpan w:val="2"/>
            <w:tcBorders>
              <w:top w:val="nil"/>
              <w:left w:val="nil"/>
              <w:bottom w:val="nil"/>
              <w:right w:val="nil"/>
            </w:tcBorders>
            <w:shd w:val="clear" w:color="auto" w:fill="auto"/>
            <w:noWrap/>
            <w:vAlign w:val="bottom"/>
            <w:hideMark/>
          </w:tcPr>
          <w:p w14:paraId="6B15379C" w14:textId="77777777" w:rsidR="005517C0" w:rsidRPr="00FA7EB5" w:rsidRDefault="005517C0" w:rsidP="00F4698E">
            <w:pPr>
              <w:rPr>
                <w:rFonts w:cstheme="minorHAnsi"/>
                <w:sz w:val="20"/>
                <w:szCs w:val="20"/>
              </w:rPr>
            </w:pPr>
          </w:p>
        </w:tc>
      </w:tr>
      <w:tr w:rsidR="005517C0" w:rsidRPr="00F2042B" w14:paraId="52E9F110" w14:textId="77777777" w:rsidTr="00F4698E">
        <w:trPr>
          <w:trHeight w:val="300"/>
        </w:trPr>
        <w:tc>
          <w:tcPr>
            <w:tcW w:w="4025" w:type="dxa"/>
            <w:gridSpan w:val="3"/>
            <w:tcBorders>
              <w:top w:val="nil"/>
              <w:left w:val="nil"/>
              <w:bottom w:val="nil"/>
              <w:right w:val="nil"/>
            </w:tcBorders>
            <w:shd w:val="clear" w:color="auto" w:fill="auto"/>
            <w:noWrap/>
            <w:vAlign w:val="bottom"/>
            <w:hideMark/>
          </w:tcPr>
          <w:p w14:paraId="1F7BE514" w14:textId="77777777" w:rsidR="005517C0" w:rsidRPr="00FA7EB5" w:rsidRDefault="005517C0" w:rsidP="00F4698E">
            <w:pPr>
              <w:rPr>
                <w:rFonts w:cstheme="minorHAnsi"/>
                <w:b/>
                <w:bCs/>
                <w:sz w:val="20"/>
                <w:szCs w:val="20"/>
              </w:rPr>
            </w:pPr>
            <w:r w:rsidRPr="00FA7EB5">
              <w:rPr>
                <w:rFonts w:cstheme="minorHAnsi"/>
                <w:b/>
                <w:bCs/>
                <w:sz w:val="20"/>
                <w:szCs w:val="20"/>
              </w:rPr>
              <w:t>ACTIF | ASSETS (30 avril | April 30)</w:t>
            </w:r>
          </w:p>
        </w:tc>
        <w:tc>
          <w:tcPr>
            <w:tcW w:w="1735" w:type="dxa"/>
            <w:tcBorders>
              <w:top w:val="nil"/>
              <w:left w:val="nil"/>
              <w:bottom w:val="nil"/>
              <w:right w:val="nil"/>
            </w:tcBorders>
            <w:shd w:val="clear" w:color="auto" w:fill="auto"/>
            <w:noWrap/>
            <w:vAlign w:val="bottom"/>
            <w:hideMark/>
          </w:tcPr>
          <w:p w14:paraId="6F0FF6B2" w14:textId="77777777" w:rsidR="005517C0" w:rsidRPr="00FA7EB5" w:rsidRDefault="005517C0" w:rsidP="00F4698E">
            <w:pPr>
              <w:rPr>
                <w:rFonts w:cstheme="minorHAnsi"/>
                <w:b/>
                <w:bCs/>
                <w:sz w:val="20"/>
                <w:szCs w:val="20"/>
              </w:rPr>
            </w:pPr>
          </w:p>
        </w:tc>
        <w:tc>
          <w:tcPr>
            <w:tcW w:w="236" w:type="dxa"/>
            <w:tcBorders>
              <w:top w:val="nil"/>
              <w:left w:val="nil"/>
              <w:bottom w:val="nil"/>
              <w:right w:val="nil"/>
            </w:tcBorders>
            <w:shd w:val="clear" w:color="auto" w:fill="auto"/>
            <w:noWrap/>
            <w:vAlign w:val="bottom"/>
            <w:hideMark/>
          </w:tcPr>
          <w:p w14:paraId="527800FA" w14:textId="77777777" w:rsidR="005517C0" w:rsidRPr="00FA7EB5" w:rsidRDefault="005517C0" w:rsidP="00F4698E">
            <w:pPr>
              <w:rPr>
                <w:rFonts w:cstheme="minorHAnsi"/>
                <w:sz w:val="20"/>
                <w:szCs w:val="20"/>
              </w:rPr>
            </w:pPr>
          </w:p>
        </w:tc>
        <w:tc>
          <w:tcPr>
            <w:tcW w:w="1961" w:type="dxa"/>
            <w:gridSpan w:val="2"/>
            <w:tcBorders>
              <w:top w:val="nil"/>
              <w:left w:val="nil"/>
              <w:bottom w:val="nil"/>
              <w:right w:val="nil"/>
            </w:tcBorders>
            <w:shd w:val="clear" w:color="auto" w:fill="auto"/>
            <w:noWrap/>
            <w:vAlign w:val="bottom"/>
            <w:hideMark/>
          </w:tcPr>
          <w:p w14:paraId="60CA4977" w14:textId="77777777" w:rsidR="005517C0" w:rsidRPr="00FA7EB5" w:rsidRDefault="005517C0" w:rsidP="00F4698E">
            <w:pPr>
              <w:rPr>
                <w:rFonts w:cstheme="minorHAnsi"/>
                <w:sz w:val="20"/>
                <w:szCs w:val="20"/>
              </w:rPr>
            </w:pPr>
          </w:p>
        </w:tc>
        <w:tc>
          <w:tcPr>
            <w:tcW w:w="1721" w:type="dxa"/>
            <w:gridSpan w:val="2"/>
            <w:tcBorders>
              <w:top w:val="nil"/>
              <w:left w:val="nil"/>
              <w:bottom w:val="nil"/>
              <w:right w:val="nil"/>
            </w:tcBorders>
            <w:shd w:val="clear" w:color="auto" w:fill="auto"/>
            <w:noWrap/>
            <w:vAlign w:val="bottom"/>
            <w:hideMark/>
          </w:tcPr>
          <w:p w14:paraId="4B71417B" w14:textId="77777777" w:rsidR="005517C0" w:rsidRPr="00FA7EB5" w:rsidRDefault="005517C0" w:rsidP="00F4698E">
            <w:pPr>
              <w:rPr>
                <w:rFonts w:cstheme="minorHAnsi"/>
                <w:sz w:val="20"/>
                <w:szCs w:val="20"/>
              </w:rPr>
            </w:pPr>
          </w:p>
        </w:tc>
      </w:tr>
      <w:tr w:rsidR="005517C0" w:rsidRPr="00F2042B" w14:paraId="3C0618CC" w14:textId="77777777" w:rsidTr="00F4698E">
        <w:trPr>
          <w:trHeight w:val="300"/>
        </w:trPr>
        <w:tc>
          <w:tcPr>
            <w:tcW w:w="3789" w:type="dxa"/>
            <w:gridSpan w:val="2"/>
            <w:tcBorders>
              <w:top w:val="nil"/>
              <w:left w:val="nil"/>
              <w:bottom w:val="nil"/>
              <w:right w:val="nil"/>
            </w:tcBorders>
            <w:shd w:val="clear" w:color="auto" w:fill="auto"/>
            <w:noWrap/>
            <w:vAlign w:val="bottom"/>
            <w:hideMark/>
          </w:tcPr>
          <w:p w14:paraId="73D1C36F" w14:textId="77777777" w:rsidR="005517C0" w:rsidRPr="00FA7EB5" w:rsidRDefault="005517C0" w:rsidP="00F4698E">
            <w:pPr>
              <w:rPr>
                <w:rFonts w:cstheme="minorHAnsi"/>
                <w:sz w:val="20"/>
                <w:szCs w:val="20"/>
              </w:rPr>
            </w:pPr>
            <w:r w:rsidRPr="00FA7EB5">
              <w:rPr>
                <w:rFonts w:cstheme="minorHAnsi"/>
                <w:sz w:val="20"/>
                <w:szCs w:val="20"/>
              </w:rPr>
              <w:t xml:space="preserve">  TD Canada Trust</w:t>
            </w:r>
          </w:p>
        </w:tc>
        <w:tc>
          <w:tcPr>
            <w:tcW w:w="236" w:type="dxa"/>
            <w:tcBorders>
              <w:top w:val="nil"/>
              <w:left w:val="nil"/>
              <w:bottom w:val="nil"/>
              <w:right w:val="nil"/>
            </w:tcBorders>
            <w:shd w:val="clear" w:color="auto" w:fill="auto"/>
            <w:noWrap/>
            <w:vAlign w:val="bottom"/>
            <w:hideMark/>
          </w:tcPr>
          <w:p w14:paraId="5143643F" w14:textId="77777777" w:rsidR="005517C0" w:rsidRPr="00FA7EB5" w:rsidRDefault="005517C0" w:rsidP="00F4698E">
            <w:pPr>
              <w:rPr>
                <w:rFonts w:cstheme="minorHAnsi"/>
                <w:sz w:val="20"/>
                <w:szCs w:val="20"/>
              </w:rPr>
            </w:pPr>
          </w:p>
        </w:tc>
        <w:tc>
          <w:tcPr>
            <w:tcW w:w="1735" w:type="dxa"/>
            <w:tcBorders>
              <w:top w:val="nil"/>
              <w:left w:val="nil"/>
              <w:bottom w:val="nil"/>
              <w:right w:val="nil"/>
            </w:tcBorders>
            <w:shd w:val="clear" w:color="auto" w:fill="auto"/>
            <w:noWrap/>
            <w:vAlign w:val="bottom"/>
            <w:hideMark/>
          </w:tcPr>
          <w:p w14:paraId="2169A685" w14:textId="77777777" w:rsidR="005517C0" w:rsidRPr="00FA7EB5" w:rsidRDefault="005517C0" w:rsidP="00F4698E">
            <w:pPr>
              <w:rPr>
                <w:rFonts w:cstheme="minorHAnsi"/>
                <w:sz w:val="20"/>
                <w:szCs w:val="20"/>
              </w:rPr>
            </w:pPr>
          </w:p>
        </w:tc>
        <w:tc>
          <w:tcPr>
            <w:tcW w:w="236" w:type="dxa"/>
            <w:tcBorders>
              <w:top w:val="nil"/>
              <w:left w:val="nil"/>
              <w:bottom w:val="nil"/>
              <w:right w:val="nil"/>
            </w:tcBorders>
            <w:shd w:val="clear" w:color="auto" w:fill="auto"/>
            <w:noWrap/>
            <w:vAlign w:val="bottom"/>
            <w:hideMark/>
          </w:tcPr>
          <w:p w14:paraId="6D2609CA" w14:textId="77777777" w:rsidR="005517C0" w:rsidRPr="00FA7EB5" w:rsidRDefault="005517C0" w:rsidP="00F4698E">
            <w:pPr>
              <w:rPr>
                <w:rFonts w:cstheme="minorHAnsi"/>
                <w:sz w:val="20"/>
                <w:szCs w:val="20"/>
              </w:rPr>
            </w:pPr>
          </w:p>
        </w:tc>
        <w:tc>
          <w:tcPr>
            <w:tcW w:w="1961" w:type="dxa"/>
            <w:gridSpan w:val="2"/>
            <w:tcBorders>
              <w:top w:val="nil"/>
              <w:left w:val="nil"/>
              <w:bottom w:val="nil"/>
              <w:right w:val="nil"/>
            </w:tcBorders>
            <w:shd w:val="clear" w:color="auto" w:fill="auto"/>
            <w:noWrap/>
            <w:vAlign w:val="bottom"/>
            <w:hideMark/>
          </w:tcPr>
          <w:p w14:paraId="6752838A" w14:textId="77777777" w:rsidR="005517C0" w:rsidRPr="00FA7EB5" w:rsidRDefault="005517C0" w:rsidP="00F4698E">
            <w:pPr>
              <w:jc w:val="right"/>
              <w:rPr>
                <w:rFonts w:cstheme="minorHAnsi"/>
                <w:color w:val="000000"/>
                <w:sz w:val="22"/>
                <w:szCs w:val="22"/>
              </w:rPr>
            </w:pPr>
            <w:r w:rsidRPr="00FA7EB5">
              <w:rPr>
                <w:rFonts w:cstheme="minorHAnsi"/>
                <w:color w:val="000000"/>
                <w:sz w:val="22"/>
                <w:szCs w:val="22"/>
              </w:rPr>
              <w:t xml:space="preserve">$126,118 </w:t>
            </w:r>
          </w:p>
        </w:tc>
        <w:tc>
          <w:tcPr>
            <w:tcW w:w="1721" w:type="dxa"/>
            <w:gridSpan w:val="2"/>
            <w:tcBorders>
              <w:top w:val="nil"/>
              <w:left w:val="nil"/>
              <w:bottom w:val="nil"/>
              <w:right w:val="nil"/>
            </w:tcBorders>
            <w:shd w:val="clear" w:color="auto" w:fill="auto"/>
            <w:noWrap/>
            <w:vAlign w:val="bottom"/>
            <w:hideMark/>
          </w:tcPr>
          <w:p w14:paraId="638D3A65" w14:textId="77777777" w:rsidR="005517C0" w:rsidRPr="00FA7EB5" w:rsidRDefault="005517C0" w:rsidP="00F4698E">
            <w:pPr>
              <w:jc w:val="right"/>
              <w:rPr>
                <w:rFonts w:cstheme="minorHAnsi"/>
                <w:color w:val="000000"/>
                <w:sz w:val="22"/>
                <w:szCs w:val="22"/>
              </w:rPr>
            </w:pPr>
            <w:r w:rsidRPr="00FA7EB5">
              <w:rPr>
                <w:rFonts w:cstheme="minorHAnsi"/>
                <w:color w:val="000000"/>
                <w:sz w:val="22"/>
                <w:szCs w:val="22"/>
              </w:rPr>
              <w:t xml:space="preserve">$19,850 </w:t>
            </w:r>
          </w:p>
        </w:tc>
      </w:tr>
      <w:tr w:rsidR="005517C0" w:rsidRPr="00F2042B" w14:paraId="5FBC79A0" w14:textId="77777777" w:rsidTr="00F4698E">
        <w:trPr>
          <w:trHeight w:val="300"/>
        </w:trPr>
        <w:tc>
          <w:tcPr>
            <w:tcW w:w="3553" w:type="dxa"/>
            <w:tcBorders>
              <w:top w:val="nil"/>
              <w:left w:val="nil"/>
              <w:bottom w:val="nil"/>
              <w:right w:val="nil"/>
            </w:tcBorders>
            <w:shd w:val="clear" w:color="auto" w:fill="auto"/>
            <w:noWrap/>
            <w:vAlign w:val="bottom"/>
            <w:hideMark/>
          </w:tcPr>
          <w:p w14:paraId="50F2175C" w14:textId="77777777" w:rsidR="005517C0" w:rsidRPr="00FA7EB5" w:rsidRDefault="005517C0" w:rsidP="00F4698E">
            <w:pPr>
              <w:rPr>
                <w:rFonts w:cstheme="minorHAnsi"/>
                <w:sz w:val="20"/>
                <w:szCs w:val="20"/>
              </w:rPr>
            </w:pPr>
            <w:r w:rsidRPr="00FA7EB5">
              <w:rPr>
                <w:rFonts w:cstheme="minorHAnsi"/>
                <w:sz w:val="20"/>
                <w:szCs w:val="20"/>
              </w:rPr>
              <w:t xml:space="preserve">  Tangerine</w:t>
            </w:r>
          </w:p>
        </w:tc>
        <w:tc>
          <w:tcPr>
            <w:tcW w:w="236" w:type="dxa"/>
            <w:tcBorders>
              <w:top w:val="nil"/>
              <w:left w:val="nil"/>
              <w:bottom w:val="nil"/>
              <w:right w:val="nil"/>
            </w:tcBorders>
            <w:shd w:val="clear" w:color="auto" w:fill="auto"/>
            <w:noWrap/>
            <w:vAlign w:val="bottom"/>
            <w:hideMark/>
          </w:tcPr>
          <w:p w14:paraId="727708AC" w14:textId="77777777" w:rsidR="005517C0" w:rsidRPr="00FA7EB5" w:rsidRDefault="005517C0" w:rsidP="00F4698E">
            <w:pPr>
              <w:rPr>
                <w:rFonts w:cstheme="minorHAnsi"/>
                <w:sz w:val="20"/>
                <w:szCs w:val="20"/>
              </w:rPr>
            </w:pPr>
          </w:p>
        </w:tc>
        <w:tc>
          <w:tcPr>
            <w:tcW w:w="236" w:type="dxa"/>
            <w:tcBorders>
              <w:top w:val="nil"/>
              <w:left w:val="nil"/>
              <w:bottom w:val="nil"/>
              <w:right w:val="nil"/>
            </w:tcBorders>
            <w:shd w:val="clear" w:color="auto" w:fill="auto"/>
            <w:noWrap/>
            <w:vAlign w:val="bottom"/>
            <w:hideMark/>
          </w:tcPr>
          <w:p w14:paraId="5B94B009" w14:textId="77777777" w:rsidR="005517C0" w:rsidRPr="00FA7EB5" w:rsidRDefault="005517C0" w:rsidP="00F4698E">
            <w:pPr>
              <w:rPr>
                <w:rFonts w:cstheme="minorHAnsi"/>
                <w:sz w:val="20"/>
                <w:szCs w:val="20"/>
              </w:rPr>
            </w:pPr>
          </w:p>
        </w:tc>
        <w:tc>
          <w:tcPr>
            <w:tcW w:w="1735" w:type="dxa"/>
            <w:tcBorders>
              <w:top w:val="nil"/>
              <w:left w:val="nil"/>
              <w:bottom w:val="nil"/>
              <w:right w:val="nil"/>
            </w:tcBorders>
            <w:shd w:val="clear" w:color="auto" w:fill="auto"/>
            <w:noWrap/>
            <w:vAlign w:val="bottom"/>
            <w:hideMark/>
          </w:tcPr>
          <w:p w14:paraId="7232255B" w14:textId="77777777" w:rsidR="005517C0" w:rsidRPr="00FA7EB5" w:rsidRDefault="005517C0" w:rsidP="00F4698E">
            <w:pPr>
              <w:rPr>
                <w:rFonts w:cstheme="minorHAnsi"/>
                <w:sz w:val="20"/>
                <w:szCs w:val="20"/>
              </w:rPr>
            </w:pPr>
          </w:p>
        </w:tc>
        <w:tc>
          <w:tcPr>
            <w:tcW w:w="236" w:type="dxa"/>
            <w:tcBorders>
              <w:top w:val="nil"/>
              <w:left w:val="nil"/>
              <w:bottom w:val="nil"/>
              <w:right w:val="nil"/>
            </w:tcBorders>
            <w:shd w:val="clear" w:color="auto" w:fill="auto"/>
            <w:noWrap/>
            <w:vAlign w:val="bottom"/>
            <w:hideMark/>
          </w:tcPr>
          <w:p w14:paraId="08CFF6F8" w14:textId="77777777" w:rsidR="005517C0" w:rsidRPr="00FA7EB5" w:rsidRDefault="005517C0" w:rsidP="00F4698E">
            <w:pPr>
              <w:rPr>
                <w:rFonts w:cstheme="minorHAnsi"/>
                <w:sz w:val="20"/>
                <w:szCs w:val="20"/>
              </w:rPr>
            </w:pPr>
          </w:p>
        </w:tc>
        <w:tc>
          <w:tcPr>
            <w:tcW w:w="1961" w:type="dxa"/>
            <w:gridSpan w:val="2"/>
            <w:tcBorders>
              <w:top w:val="nil"/>
              <w:left w:val="nil"/>
              <w:bottom w:val="nil"/>
              <w:right w:val="nil"/>
            </w:tcBorders>
            <w:shd w:val="clear" w:color="auto" w:fill="auto"/>
            <w:noWrap/>
            <w:vAlign w:val="bottom"/>
            <w:hideMark/>
          </w:tcPr>
          <w:p w14:paraId="2D423294" w14:textId="77777777" w:rsidR="005517C0" w:rsidRPr="00FA7EB5" w:rsidRDefault="005517C0" w:rsidP="00F4698E">
            <w:pPr>
              <w:jc w:val="right"/>
              <w:rPr>
                <w:rFonts w:cstheme="minorHAnsi"/>
                <w:color w:val="000000"/>
                <w:sz w:val="22"/>
                <w:szCs w:val="22"/>
              </w:rPr>
            </w:pPr>
            <w:r w:rsidRPr="00FA7EB5">
              <w:rPr>
                <w:rFonts w:cstheme="minorHAnsi"/>
                <w:color w:val="000000"/>
                <w:sz w:val="22"/>
                <w:szCs w:val="22"/>
              </w:rPr>
              <w:t xml:space="preserve">$2,167 </w:t>
            </w:r>
          </w:p>
        </w:tc>
        <w:tc>
          <w:tcPr>
            <w:tcW w:w="1721" w:type="dxa"/>
            <w:gridSpan w:val="2"/>
            <w:tcBorders>
              <w:top w:val="nil"/>
              <w:left w:val="nil"/>
              <w:bottom w:val="nil"/>
              <w:right w:val="nil"/>
            </w:tcBorders>
            <w:shd w:val="clear" w:color="auto" w:fill="auto"/>
            <w:noWrap/>
            <w:vAlign w:val="bottom"/>
            <w:hideMark/>
          </w:tcPr>
          <w:p w14:paraId="5F9B313A" w14:textId="77777777" w:rsidR="005517C0" w:rsidRPr="00FA7EB5" w:rsidRDefault="005517C0" w:rsidP="00F4698E">
            <w:pPr>
              <w:jc w:val="right"/>
              <w:rPr>
                <w:rFonts w:cstheme="minorHAnsi"/>
                <w:color w:val="000000"/>
                <w:sz w:val="22"/>
                <w:szCs w:val="22"/>
              </w:rPr>
            </w:pPr>
            <w:r w:rsidRPr="00FA7EB5">
              <w:rPr>
                <w:rFonts w:cstheme="minorHAnsi"/>
                <w:color w:val="000000"/>
                <w:sz w:val="22"/>
                <w:szCs w:val="22"/>
              </w:rPr>
              <w:t xml:space="preserve">$2,161 </w:t>
            </w:r>
          </w:p>
        </w:tc>
      </w:tr>
      <w:tr w:rsidR="005517C0" w:rsidRPr="00F2042B" w14:paraId="0A924D88" w14:textId="77777777" w:rsidTr="00F4698E">
        <w:trPr>
          <w:trHeight w:val="300"/>
        </w:trPr>
        <w:tc>
          <w:tcPr>
            <w:tcW w:w="3789" w:type="dxa"/>
            <w:gridSpan w:val="2"/>
            <w:tcBorders>
              <w:top w:val="nil"/>
              <w:left w:val="nil"/>
              <w:bottom w:val="nil"/>
              <w:right w:val="nil"/>
            </w:tcBorders>
            <w:shd w:val="clear" w:color="auto" w:fill="auto"/>
            <w:noWrap/>
            <w:vAlign w:val="bottom"/>
            <w:hideMark/>
          </w:tcPr>
          <w:p w14:paraId="5C92DD1E" w14:textId="77777777" w:rsidR="005517C0" w:rsidRPr="00FA7EB5" w:rsidRDefault="005517C0" w:rsidP="00F4698E">
            <w:pPr>
              <w:rPr>
                <w:rFonts w:cstheme="minorHAnsi"/>
                <w:sz w:val="20"/>
                <w:szCs w:val="20"/>
              </w:rPr>
            </w:pPr>
            <w:r w:rsidRPr="00FA7EB5">
              <w:rPr>
                <w:rFonts w:cstheme="minorHAnsi"/>
                <w:sz w:val="20"/>
                <w:szCs w:val="20"/>
              </w:rPr>
              <w:t xml:space="preserve">  CPGs | GICs</w:t>
            </w:r>
          </w:p>
        </w:tc>
        <w:tc>
          <w:tcPr>
            <w:tcW w:w="236" w:type="dxa"/>
            <w:tcBorders>
              <w:top w:val="nil"/>
              <w:left w:val="nil"/>
              <w:bottom w:val="nil"/>
              <w:right w:val="nil"/>
            </w:tcBorders>
            <w:shd w:val="clear" w:color="auto" w:fill="auto"/>
            <w:noWrap/>
            <w:vAlign w:val="bottom"/>
            <w:hideMark/>
          </w:tcPr>
          <w:p w14:paraId="0939BA9E" w14:textId="77777777" w:rsidR="005517C0" w:rsidRPr="00FA7EB5" w:rsidRDefault="005517C0" w:rsidP="00F4698E">
            <w:pPr>
              <w:rPr>
                <w:rFonts w:cstheme="minorHAnsi"/>
                <w:sz w:val="20"/>
                <w:szCs w:val="20"/>
              </w:rPr>
            </w:pPr>
          </w:p>
        </w:tc>
        <w:tc>
          <w:tcPr>
            <w:tcW w:w="1735" w:type="dxa"/>
            <w:tcBorders>
              <w:top w:val="nil"/>
              <w:left w:val="nil"/>
              <w:bottom w:val="nil"/>
              <w:right w:val="nil"/>
            </w:tcBorders>
            <w:shd w:val="clear" w:color="auto" w:fill="auto"/>
            <w:noWrap/>
            <w:vAlign w:val="bottom"/>
            <w:hideMark/>
          </w:tcPr>
          <w:p w14:paraId="06B8F666" w14:textId="77777777" w:rsidR="005517C0" w:rsidRPr="00FA7EB5" w:rsidRDefault="005517C0" w:rsidP="00F4698E">
            <w:pPr>
              <w:rPr>
                <w:rFonts w:cstheme="minorHAnsi"/>
                <w:sz w:val="20"/>
                <w:szCs w:val="20"/>
              </w:rPr>
            </w:pPr>
          </w:p>
        </w:tc>
        <w:tc>
          <w:tcPr>
            <w:tcW w:w="236" w:type="dxa"/>
            <w:tcBorders>
              <w:top w:val="nil"/>
              <w:left w:val="nil"/>
              <w:bottom w:val="nil"/>
              <w:right w:val="nil"/>
            </w:tcBorders>
            <w:shd w:val="clear" w:color="auto" w:fill="auto"/>
            <w:noWrap/>
            <w:vAlign w:val="bottom"/>
            <w:hideMark/>
          </w:tcPr>
          <w:p w14:paraId="00D166F9" w14:textId="77777777" w:rsidR="005517C0" w:rsidRPr="00FA7EB5" w:rsidRDefault="005517C0" w:rsidP="00F4698E">
            <w:pPr>
              <w:rPr>
                <w:rFonts w:cstheme="minorHAnsi"/>
                <w:sz w:val="20"/>
                <w:szCs w:val="20"/>
              </w:rPr>
            </w:pPr>
          </w:p>
        </w:tc>
        <w:tc>
          <w:tcPr>
            <w:tcW w:w="1961" w:type="dxa"/>
            <w:gridSpan w:val="2"/>
            <w:tcBorders>
              <w:top w:val="nil"/>
              <w:left w:val="nil"/>
              <w:bottom w:val="nil"/>
              <w:right w:val="nil"/>
            </w:tcBorders>
            <w:shd w:val="clear" w:color="auto" w:fill="auto"/>
            <w:noWrap/>
            <w:vAlign w:val="bottom"/>
            <w:hideMark/>
          </w:tcPr>
          <w:p w14:paraId="7C680F9B" w14:textId="77777777" w:rsidR="005517C0" w:rsidRPr="00FA7EB5" w:rsidRDefault="005517C0" w:rsidP="00F4698E">
            <w:pPr>
              <w:jc w:val="right"/>
              <w:rPr>
                <w:rFonts w:cstheme="minorHAnsi"/>
                <w:color w:val="000000"/>
                <w:sz w:val="22"/>
                <w:szCs w:val="22"/>
              </w:rPr>
            </w:pPr>
            <w:r w:rsidRPr="00FA7EB5">
              <w:rPr>
                <w:rFonts w:cstheme="minorHAnsi"/>
                <w:color w:val="000000"/>
                <w:sz w:val="22"/>
                <w:szCs w:val="22"/>
              </w:rPr>
              <w:t xml:space="preserve">$70,000 </w:t>
            </w:r>
          </w:p>
        </w:tc>
        <w:tc>
          <w:tcPr>
            <w:tcW w:w="1721" w:type="dxa"/>
            <w:gridSpan w:val="2"/>
            <w:tcBorders>
              <w:top w:val="nil"/>
              <w:left w:val="nil"/>
              <w:bottom w:val="nil"/>
              <w:right w:val="nil"/>
            </w:tcBorders>
            <w:shd w:val="clear" w:color="auto" w:fill="auto"/>
            <w:noWrap/>
            <w:vAlign w:val="bottom"/>
            <w:hideMark/>
          </w:tcPr>
          <w:p w14:paraId="3F2BB382" w14:textId="77777777" w:rsidR="005517C0" w:rsidRPr="00FA7EB5" w:rsidRDefault="005517C0" w:rsidP="00F4698E">
            <w:pPr>
              <w:jc w:val="right"/>
              <w:rPr>
                <w:rFonts w:cstheme="minorHAnsi"/>
                <w:color w:val="000000"/>
                <w:sz w:val="22"/>
                <w:szCs w:val="22"/>
              </w:rPr>
            </w:pPr>
            <w:r w:rsidRPr="00FA7EB5">
              <w:rPr>
                <w:rFonts w:cstheme="minorHAnsi"/>
                <w:color w:val="000000"/>
                <w:sz w:val="22"/>
                <w:szCs w:val="22"/>
              </w:rPr>
              <w:t xml:space="preserve">$70,000 </w:t>
            </w:r>
          </w:p>
        </w:tc>
      </w:tr>
      <w:tr w:rsidR="005517C0" w:rsidRPr="00F2042B" w14:paraId="2C47DE57" w14:textId="77777777" w:rsidTr="00F4698E">
        <w:trPr>
          <w:trHeight w:val="300"/>
        </w:trPr>
        <w:tc>
          <w:tcPr>
            <w:tcW w:w="3553" w:type="dxa"/>
            <w:tcBorders>
              <w:top w:val="nil"/>
              <w:left w:val="nil"/>
              <w:bottom w:val="nil"/>
              <w:right w:val="nil"/>
            </w:tcBorders>
            <w:shd w:val="clear" w:color="auto" w:fill="auto"/>
            <w:noWrap/>
            <w:vAlign w:val="bottom"/>
            <w:hideMark/>
          </w:tcPr>
          <w:p w14:paraId="29B522F0" w14:textId="77777777" w:rsidR="005517C0" w:rsidRPr="00FA7EB5" w:rsidRDefault="005517C0" w:rsidP="00F4698E">
            <w:pPr>
              <w:jc w:val="right"/>
              <w:rPr>
                <w:rFonts w:cstheme="minorHAnsi"/>
                <w:color w:val="000000"/>
                <w:sz w:val="22"/>
                <w:szCs w:val="22"/>
              </w:rPr>
            </w:pPr>
          </w:p>
        </w:tc>
        <w:tc>
          <w:tcPr>
            <w:tcW w:w="236" w:type="dxa"/>
            <w:tcBorders>
              <w:top w:val="nil"/>
              <w:left w:val="nil"/>
              <w:bottom w:val="nil"/>
              <w:right w:val="nil"/>
            </w:tcBorders>
            <w:shd w:val="clear" w:color="auto" w:fill="auto"/>
            <w:noWrap/>
            <w:vAlign w:val="bottom"/>
            <w:hideMark/>
          </w:tcPr>
          <w:p w14:paraId="250A246F" w14:textId="77777777" w:rsidR="005517C0" w:rsidRPr="00FA7EB5" w:rsidRDefault="005517C0" w:rsidP="00F4698E">
            <w:pPr>
              <w:rPr>
                <w:rFonts w:cstheme="minorHAnsi"/>
                <w:sz w:val="20"/>
                <w:szCs w:val="20"/>
              </w:rPr>
            </w:pPr>
          </w:p>
        </w:tc>
        <w:tc>
          <w:tcPr>
            <w:tcW w:w="236" w:type="dxa"/>
            <w:tcBorders>
              <w:top w:val="nil"/>
              <w:left w:val="nil"/>
              <w:bottom w:val="nil"/>
              <w:right w:val="nil"/>
            </w:tcBorders>
            <w:shd w:val="clear" w:color="auto" w:fill="auto"/>
            <w:noWrap/>
            <w:vAlign w:val="bottom"/>
            <w:hideMark/>
          </w:tcPr>
          <w:p w14:paraId="11248899" w14:textId="77777777" w:rsidR="005517C0" w:rsidRPr="00FA7EB5" w:rsidRDefault="005517C0" w:rsidP="00F4698E">
            <w:pPr>
              <w:rPr>
                <w:rFonts w:cstheme="minorHAnsi"/>
                <w:sz w:val="20"/>
                <w:szCs w:val="20"/>
              </w:rPr>
            </w:pPr>
          </w:p>
        </w:tc>
        <w:tc>
          <w:tcPr>
            <w:tcW w:w="1735" w:type="dxa"/>
            <w:tcBorders>
              <w:top w:val="nil"/>
              <w:left w:val="nil"/>
              <w:bottom w:val="nil"/>
              <w:right w:val="nil"/>
            </w:tcBorders>
            <w:shd w:val="clear" w:color="auto" w:fill="auto"/>
            <w:noWrap/>
            <w:vAlign w:val="bottom"/>
            <w:hideMark/>
          </w:tcPr>
          <w:p w14:paraId="419919FE" w14:textId="77777777" w:rsidR="005517C0" w:rsidRPr="00FA7EB5" w:rsidRDefault="005517C0" w:rsidP="00F4698E">
            <w:pPr>
              <w:rPr>
                <w:rFonts w:cstheme="minorHAnsi"/>
                <w:sz w:val="20"/>
                <w:szCs w:val="20"/>
              </w:rPr>
            </w:pPr>
          </w:p>
        </w:tc>
        <w:tc>
          <w:tcPr>
            <w:tcW w:w="236" w:type="dxa"/>
            <w:tcBorders>
              <w:top w:val="nil"/>
              <w:left w:val="nil"/>
              <w:bottom w:val="nil"/>
              <w:right w:val="nil"/>
            </w:tcBorders>
            <w:shd w:val="clear" w:color="auto" w:fill="auto"/>
            <w:noWrap/>
            <w:vAlign w:val="bottom"/>
            <w:hideMark/>
          </w:tcPr>
          <w:p w14:paraId="2986F8E5" w14:textId="77777777" w:rsidR="005517C0" w:rsidRPr="00FA7EB5" w:rsidRDefault="005517C0" w:rsidP="00F4698E">
            <w:pPr>
              <w:rPr>
                <w:rFonts w:cstheme="minorHAnsi"/>
                <w:sz w:val="20"/>
                <w:szCs w:val="20"/>
              </w:rPr>
            </w:pPr>
          </w:p>
        </w:tc>
        <w:tc>
          <w:tcPr>
            <w:tcW w:w="1961" w:type="dxa"/>
            <w:gridSpan w:val="2"/>
            <w:tcBorders>
              <w:top w:val="nil"/>
              <w:left w:val="nil"/>
              <w:bottom w:val="nil"/>
              <w:right w:val="nil"/>
            </w:tcBorders>
            <w:shd w:val="clear" w:color="auto" w:fill="auto"/>
            <w:noWrap/>
            <w:vAlign w:val="bottom"/>
            <w:hideMark/>
          </w:tcPr>
          <w:p w14:paraId="3A0737F1" w14:textId="77777777" w:rsidR="005517C0" w:rsidRPr="00FA7EB5" w:rsidRDefault="005517C0" w:rsidP="00F4698E">
            <w:pPr>
              <w:rPr>
                <w:rFonts w:cstheme="minorHAnsi"/>
                <w:sz w:val="20"/>
                <w:szCs w:val="20"/>
              </w:rPr>
            </w:pPr>
          </w:p>
        </w:tc>
        <w:tc>
          <w:tcPr>
            <w:tcW w:w="1721" w:type="dxa"/>
            <w:gridSpan w:val="2"/>
            <w:tcBorders>
              <w:top w:val="nil"/>
              <w:left w:val="nil"/>
              <w:bottom w:val="nil"/>
              <w:right w:val="nil"/>
            </w:tcBorders>
            <w:shd w:val="clear" w:color="auto" w:fill="auto"/>
            <w:noWrap/>
            <w:vAlign w:val="bottom"/>
            <w:hideMark/>
          </w:tcPr>
          <w:p w14:paraId="41F9EEB8" w14:textId="77777777" w:rsidR="005517C0" w:rsidRPr="00FA7EB5" w:rsidRDefault="005517C0" w:rsidP="00F4698E">
            <w:pPr>
              <w:rPr>
                <w:rFonts w:cstheme="minorHAnsi"/>
                <w:sz w:val="20"/>
                <w:szCs w:val="20"/>
              </w:rPr>
            </w:pPr>
          </w:p>
        </w:tc>
      </w:tr>
      <w:tr w:rsidR="005517C0" w:rsidRPr="00F2042B" w14:paraId="694EEC35" w14:textId="77777777" w:rsidTr="00F4698E">
        <w:trPr>
          <w:trHeight w:val="300"/>
        </w:trPr>
        <w:tc>
          <w:tcPr>
            <w:tcW w:w="3553" w:type="dxa"/>
            <w:tcBorders>
              <w:top w:val="nil"/>
              <w:left w:val="nil"/>
              <w:bottom w:val="nil"/>
              <w:right w:val="nil"/>
            </w:tcBorders>
            <w:shd w:val="clear" w:color="auto" w:fill="auto"/>
            <w:noWrap/>
            <w:vAlign w:val="bottom"/>
            <w:hideMark/>
          </w:tcPr>
          <w:p w14:paraId="5C296CBF" w14:textId="77777777" w:rsidR="005517C0" w:rsidRPr="00FA7EB5" w:rsidRDefault="005517C0" w:rsidP="00F4698E">
            <w:pPr>
              <w:rPr>
                <w:rFonts w:cstheme="minorHAnsi"/>
                <w:b/>
                <w:bCs/>
                <w:sz w:val="20"/>
                <w:szCs w:val="20"/>
              </w:rPr>
            </w:pPr>
            <w:r w:rsidRPr="00FA7EB5">
              <w:rPr>
                <w:rFonts w:cstheme="minorHAnsi"/>
                <w:b/>
                <w:bCs/>
                <w:sz w:val="20"/>
                <w:szCs w:val="20"/>
              </w:rPr>
              <w:t>Total</w:t>
            </w:r>
          </w:p>
        </w:tc>
        <w:tc>
          <w:tcPr>
            <w:tcW w:w="236" w:type="dxa"/>
            <w:tcBorders>
              <w:top w:val="nil"/>
              <w:left w:val="nil"/>
              <w:bottom w:val="nil"/>
              <w:right w:val="nil"/>
            </w:tcBorders>
            <w:shd w:val="clear" w:color="auto" w:fill="auto"/>
            <w:noWrap/>
            <w:vAlign w:val="bottom"/>
            <w:hideMark/>
          </w:tcPr>
          <w:p w14:paraId="3C3DBD9E" w14:textId="77777777" w:rsidR="005517C0" w:rsidRPr="00FA7EB5" w:rsidRDefault="005517C0" w:rsidP="00F4698E">
            <w:pPr>
              <w:rPr>
                <w:rFonts w:cstheme="minorHAnsi"/>
                <w:b/>
                <w:bCs/>
                <w:sz w:val="20"/>
                <w:szCs w:val="20"/>
              </w:rPr>
            </w:pPr>
          </w:p>
        </w:tc>
        <w:tc>
          <w:tcPr>
            <w:tcW w:w="236" w:type="dxa"/>
            <w:tcBorders>
              <w:top w:val="nil"/>
              <w:left w:val="nil"/>
              <w:bottom w:val="nil"/>
              <w:right w:val="nil"/>
            </w:tcBorders>
            <w:shd w:val="clear" w:color="auto" w:fill="auto"/>
            <w:noWrap/>
            <w:vAlign w:val="bottom"/>
            <w:hideMark/>
          </w:tcPr>
          <w:p w14:paraId="27A03542" w14:textId="77777777" w:rsidR="005517C0" w:rsidRPr="00FA7EB5" w:rsidRDefault="005517C0" w:rsidP="00F4698E">
            <w:pPr>
              <w:rPr>
                <w:rFonts w:cstheme="minorHAnsi"/>
                <w:sz w:val="20"/>
                <w:szCs w:val="20"/>
              </w:rPr>
            </w:pPr>
          </w:p>
        </w:tc>
        <w:tc>
          <w:tcPr>
            <w:tcW w:w="1735" w:type="dxa"/>
            <w:tcBorders>
              <w:top w:val="nil"/>
              <w:left w:val="nil"/>
              <w:bottom w:val="nil"/>
              <w:right w:val="nil"/>
            </w:tcBorders>
            <w:shd w:val="clear" w:color="auto" w:fill="auto"/>
            <w:noWrap/>
            <w:vAlign w:val="bottom"/>
            <w:hideMark/>
          </w:tcPr>
          <w:p w14:paraId="4827FD2B" w14:textId="77777777" w:rsidR="005517C0" w:rsidRPr="00FA7EB5" w:rsidRDefault="005517C0" w:rsidP="00F4698E">
            <w:pPr>
              <w:rPr>
                <w:rFonts w:cstheme="minorHAnsi"/>
                <w:sz w:val="20"/>
                <w:szCs w:val="20"/>
              </w:rPr>
            </w:pPr>
          </w:p>
        </w:tc>
        <w:tc>
          <w:tcPr>
            <w:tcW w:w="236" w:type="dxa"/>
            <w:tcBorders>
              <w:top w:val="nil"/>
              <w:left w:val="nil"/>
              <w:bottom w:val="nil"/>
              <w:right w:val="nil"/>
            </w:tcBorders>
            <w:shd w:val="clear" w:color="auto" w:fill="auto"/>
            <w:noWrap/>
            <w:vAlign w:val="bottom"/>
            <w:hideMark/>
          </w:tcPr>
          <w:p w14:paraId="41282C71" w14:textId="77777777" w:rsidR="005517C0" w:rsidRPr="00FA7EB5" w:rsidRDefault="005517C0" w:rsidP="00F4698E">
            <w:pPr>
              <w:rPr>
                <w:rFonts w:cstheme="minorHAnsi"/>
                <w:sz w:val="20"/>
                <w:szCs w:val="20"/>
              </w:rPr>
            </w:pPr>
          </w:p>
        </w:tc>
        <w:tc>
          <w:tcPr>
            <w:tcW w:w="1961" w:type="dxa"/>
            <w:gridSpan w:val="2"/>
            <w:tcBorders>
              <w:top w:val="nil"/>
              <w:left w:val="nil"/>
              <w:bottom w:val="single" w:sz="4" w:space="0" w:color="auto"/>
              <w:right w:val="nil"/>
            </w:tcBorders>
            <w:shd w:val="clear" w:color="auto" w:fill="auto"/>
            <w:noWrap/>
            <w:vAlign w:val="bottom"/>
            <w:hideMark/>
          </w:tcPr>
          <w:p w14:paraId="3D3DD261" w14:textId="77777777" w:rsidR="005517C0" w:rsidRPr="00FA7EB5" w:rsidRDefault="005517C0" w:rsidP="00F4698E">
            <w:pPr>
              <w:jc w:val="right"/>
              <w:rPr>
                <w:rFonts w:cstheme="minorHAnsi"/>
                <w:color w:val="000000"/>
                <w:sz w:val="22"/>
                <w:szCs w:val="22"/>
              </w:rPr>
            </w:pPr>
            <w:r w:rsidRPr="00FA7EB5">
              <w:rPr>
                <w:rFonts w:cstheme="minorHAnsi"/>
                <w:color w:val="000000"/>
                <w:sz w:val="22"/>
                <w:szCs w:val="22"/>
              </w:rPr>
              <w:t xml:space="preserve">$198,285 </w:t>
            </w:r>
          </w:p>
        </w:tc>
        <w:tc>
          <w:tcPr>
            <w:tcW w:w="1721" w:type="dxa"/>
            <w:gridSpan w:val="2"/>
            <w:tcBorders>
              <w:top w:val="nil"/>
              <w:left w:val="nil"/>
              <w:bottom w:val="single" w:sz="4" w:space="0" w:color="auto"/>
              <w:right w:val="nil"/>
            </w:tcBorders>
            <w:shd w:val="clear" w:color="auto" w:fill="auto"/>
            <w:noWrap/>
            <w:vAlign w:val="bottom"/>
            <w:hideMark/>
          </w:tcPr>
          <w:p w14:paraId="07BC993A" w14:textId="77777777" w:rsidR="005517C0" w:rsidRPr="00FA7EB5" w:rsidRDefault="005517C0" w:rsidP="00F4698E">
            <w:pPr>
              <w:jc w:val="right"/>
              <w:rPr>
                <w:rFonts w:cstheme="minorHAnsi"/>
                <w:color w:val="000000"/>
                <w:sz w:val="22"/>
                <w:szCs w:val="22"/>
              </w:rPr>
            </w:pPr>
            <w:r w:rsidRPr="00FA7EB5">
              <w:rPr>
                <w:rFonts w:cstheme="minorHAnsi"/>
                <w:color w:val="000000"/>
                <w:sz w:val="22"/>
                <w:szCs w:val="22"/>
              </w:rPr>
              <w:t xml:space="preserve">$92,011 </w:t>
            </w:r>
          </w:p>
        </w:tc>
      </w:tr>
      <w:tr w:rsidR="005517C0" w:rsidRPr="00F2042B" w14:paraId="10580D76" w14:textId="77777777" w:rsidTr="00F4698E">
        <w:trPr>
          <w:trHeight w:val="300"/>
        </w:trPr>
        <w:tc>
          <w:tcPr>
            <w:tcW w:w="3553" w:type="dxa"/>
            <w:tcBorders>
              <w:top w:val="nil"/>
              <w:left w:val="nil"/>
              <w:bottom w:val="nil"/>
              <w:right w:val="nil"/>
            </w:tcBorders>
            <w:shd w:val="clear" w:color="auto" w:fill="auto"/>
            <w:noWrap/>
            <w:vAlign w:val="bottom"/>
            <w:hideMark/>
          </w:tcPr>
          <w:p w14:paraId="13C8988E" w14:textId="77777777" w:rsidR="005517C0" w:rsidRPr="00FA7EB5" w:rsidRDefault="005517C0" w:rsidP="00F4698E">
            <w:pPr>
              <w:jc w:val="right"/>
              <w:rPr>
                <w:rFonts w:cstheme="minorHAnsi"/>
                <w:color w:val="000000"/>
                <w:sz w:val="22"/>
                <w:szCs w:val="22"/>
              </w:rPr>
            </w:pPr>
          </w:p>
        </w:tc>
        <w:tc>
          <w:tcPr>
            <w:tcW w:w="236" w:type="dxa"/>
            <w:tcBorders>
              <w:top w:val="nil"/>
              <w:left w:val="nil"/>
              <w:bottom w:val="nil"/>
              <w:right w:val="nil"/>
            </w:tcBorders>
            <w:shd w:val="clear" w:color="auto" w:fill="auto"/>
            <w:noWrap/>
            <w:vAlign w:val="bottom"/>
            <w:hideMark/>
          </w:tcPr>
          <w:p w14:paraId="11913743" w14:textId="77777777" w:rsidR="005517C0" w:rsidRPr="00FA7EB5" w:rsidRDefault="005517C0" w:rsidP="00F4698E">
            <w:pPr>
              <w:rPr>
                <w:rFonts w:cstheme="minorHAnsi"/>
                <w:sz w:val="20"/>
                <w:szCs w:val="20"/>
              </w:rPr>
            </w:pPr>
          </w:p>
        </w:tc>
        <w:tc>
          <w:tcPr>
            <w:tcW w:w="236" w:type="dxa"/>
            <w:tcBorders>
              <w:top w:val="nil"/>
              <w:left w:val="nil"/>
              <w:bottom w:val="nil"/>
              <w:right w:val="nil"/>
            </w:tcBorders>
            <w:shd w:val="clear" w:color="auto" w:fill="auto"/>
            <w:noWrap/>
            <w:vAlign w:val="bottom"/>
            <w:hideMark/>
          </w:tcPr>
          <w:p w14:paraId="0B01B73F" w14:textId="77777777" w:rsidR="005517C0" w:rsidRPr="00FA7EB5" w:rsidRDefault="005517C0" w:rsidP="00F4698E">
            <w:pPr>
              <w:rPr>
                <w:rFonts w:cstheme="minorHAnsi"/>
                <w:sz w:val="20"/>
                <w:szCs w:val="20"/>
              </w:rPr>
            </w:pPr>
          </w:p>
        </w:tc>
        <w:tc>
          <w:tcPr>
            <w:tcW w:w="1735" w:type="dxa"/>
            <w:tcBorders>
              <w:top w:val="nil"/>
              <w:left w:val="nil"/>
              <w:bottom w:val="nil"/>
              <w:right w:val="nil"/>
            </w:tcBorders>
            <w:shd w:val="clear" w:color="auto" w:fill="auto"/>
            <w:noWrap/>
            <w:vAlign w:val="bottom"/>
            <w:hideMark/>
          </w:tcPr>
          <w:p w14:paraId="5BDF9E50" w14:textId="77777777" w:rsidR="005517C0" w:rsidRPr="00FA7EB5" w:rsidRDefault="005517C0" w:rsidP="00F4698E">
            <w:pPr>
              <w:rPr>
                <w:rFonts w:cstheme="minorHAnsi"/>
                <w:sz w:val="20"/>
                <w:szCs w:val="20"/>
              </w:rPr>
            </w:pPr>
          </w:p>
        </w:tc>
        <w:tc>
          <w:tcPr>
            <w:tcW w:w="236" w:type="dxa"/>
            <w:tcBorders>
              <w:top w:val="nil"/>
              <w:left w:val="nil"/>
              <w:bottom w:val="nil"/>
              <w:right w:val="nil"/>
            </w:tcBorders>
            <w:shd w:val="clear" w:color="auto" w:fill="auto"/>
            <w:noWrap/>
            <w:vAlign w:val="bottom"/>
            <w:hideMark/>
          </w:tcPr>
          <w:p w14:paraId="2CC94645" w14:textId="77777777" w:rsidR="005517C0" w:rsidRPr="00FA7EB5" w:rsidRDefault="005517C0" w:rsidP="00F4698E">
            <w:pPr>
              <w:rPr>
                <w:rFonts w:cstheme="minorHAnsi"/>
                <w:sz w:val="20"/>
                <w:szCs w:val="20"/>
              </w:rPr>
            </w:pPr>
          </w:p>
        </w:tc>
        <w:tc>
          <w:tcPr>
            <w:tcW w:w="1961" w:type="dxa"/>
            <w:gridSpan w:val="2"/>
            <w:tcBorders>
              <w:top w:val="nil"/>
              <w:left w:val="nil"/>
              <w:bottom w:val="nil"/>
              <w:right w:val="nil"/>
            </w:tcBorders>
            <w:shd w:val="clear" w:color="auto" w:fill="auto"/>
            <w:noWrap/>
            <w:vAlign w:val="bottom"/>
            <w:hideMark/>
          </w:tcPr>
          <w:p w14:paraId="40998B6D" w14:textId="77777777" w:rsidR="005517C0" w:rsidRPr="00FA7EB5" w:rsidRDefault="005517C0" w:rsidP="00F4698E">
            <w:pPr>
              <w:rPr>
                <w:rFonts w:cstheme="minorHAnsi"/>
                <w:sz w:val="20"/>
                <w:szCs w:val="20"/>
              </w:rPr>
            </w:pPr>
          </w:p>
        </w:tc>
        <w:tc>
          <w:tcPr>
            <w:tcW w:w="1721" w:type="dxa"/>
            <w:gridSpan w:val="2"/>
            <w:tcBorders>
              <w:top w:val="nil"/>
              <w:left w:val="nil"/>
              <w:bottom w:val="nil"/>
              <w:right w:val="nil"/>
            </w:tcBorders>
            <w:shd w:val="clear" w:color="auto" w:fill="auto"/>
            <w:noWrap/>
            <w:vAlign w:val="bottom"/>
            <w:hideMark/>
          </w:tcPr>
          <w:p w14:paraId="5D869D94" w14:textId="77777777" w:rsidR="005517C0" w:rsidRPr="00FA7EB5" w:rsidRDefault="005517C0" w:rsidP="00F4698E">
            <w:pPr>
              <w:rPr>
                <w:rFonts w:cstheme="minorHAnsi"/>
                <w:sz w:val="20"/>
                <w:szCs w:val="20"/>
              </w:rPr>
            </w:pPr>
          </w:p>
        </w:tc>
      </w:tr>
      <w:tr w:rsidR="005517C0" w:rsidRPr="00F2042B" w14:paraId="6EA8456E" w14:textId="77777777" w:rsidTr="00F4698E">
        <w:trPr>
          <w:trHeight w:val="300"/>
        </w:trPr>
        <w:tc>
          <w:tcPr>
            <w:tcW w:w="5760" w:type="dxa"/>
            <w:gridSpan w:val="4"/>
            <w:tcBorders>
              <w:top w:val="nil"/>
              <w:left w:val="nil"/>
              <w:bottom w:val="nil"/>
              <w:right w:val="nil"/>
            </w:tcBorders>
            <w:shd w:val="clear" w:color="auto" w:fill="auto"/>
            <w:noWrap/>
            <w:vAlign w:val="bottom"/>
            <w:hideMark/>
          </w:tcPr>
          <w:p w14:paraId="1D09216A" w14:textId="77777777" w:rsidR="005517C0" w:rsidRPr="00FA7EB5" w:rsidRDefault="005517C0" w:rsidP="00F4698E">
            <w:pPr>
              <w:rPr>
                <w:rFonts w:cstheme="minorHAnsi"/>
                <w:b/>
                <w:bCs/>
                <w:sz w:val="20"/>
                <w:szCs w:val="20"/>
              </w:rPr>
            </w:pPr>
            <w:r w:rsidRPr="00FA7EB5">
              <w:rPr>
                <w:rFonts w:cstheme="minorHAnsi"/>
                <w:b/>
                <w:bCs/>
                <w:sz w:val="20"/>
                <w:szCs w:val="20"/>
              </w:rPr>
              <w:t>PASSIF | LIABILITIES (30 avril | April 30)</w:t>
            </w:r>
          </w:p>
        </w:tc>
        <w:tc>
          <w:tcPr>
            <w:tcW w:w="236" w:type="dxa"/>
            <w:tcBorders>
              <w:top w:val="nil"/>
              <w:left w:val="nil"/>
              <w:bottom w:val="nil"/>
              <w:right w:val="nil"/>
            </w:tcBorders>
            <w:shd w:val="clear" w:color="auto" w:fill="auto"/>
            <w:noWrap/>
            <w:vAlign w:val="bottom"/>
            <w:hideMark/>
          </w:tcPr>
          <w:p w14:paraId="0253A62B" w14:textId="77777777" w:rsidR="005517C0" w:rsidRPr="00FA7EB5" w:rsidRDefault="005517C0" w:rsidP="00F4698E">
            <w:pPr>
              <w:rPr>
                <w:rFonts w:cstheme="minorHAnsi"/>
                <w:b/>
                <w:bCs/>
                <w:sz w:val="20"/>
                <w:szCs w:val="20"/>
              </w:rPr>
            </w:pPr>
          </w:p>
        </w:tc>
        <w:tc>
          <w:tcPr>
            <w:tcW w:w="1961" w:type="dxa"/>
            <w:gridSpan w:val="2"/>
            <w:tcBorders>
              <w:top w:val="nil"/>
              <w:left w:val="nil"/>
              <w:bottom w:val="nil"/>
              <w:right w:val="nil"/>
            </w:tcBorders>
            <w:shd w:val="clear" w:color="auto" w:fill="auto"/>
            <w:noWrap/>
            <w:vAlign w:val="bottom"/>
            <w:hideMark/>
          </w:tcPr>
          <w:p w14:paraId="5E1A7E1C" w14:textId="77777777" w:rsidR="005517C0" w:rsidRPr="00FA7EB5" w:rsidRDefault="005517C0" w:rsidP="00F4698E">
            <w:pPr>
              <w:rPr>
                <w:rFonts w:cstheme="minorHAnsi"/>
                <w:sz w:val="20"/>
                <w:szCs w:val="20"/>
              </w:rPr>
            </w:pPr>
          </w:p>
        </w:tc>
        <w:tc>
          <w:tcPr>
            <w:tcW w:w="1721" w:type="dxa"/>
            <w:gridSpan w:val="2"/>
            <w:tcBorders>
              <w:top w:val="nil"/>
              <w:left w:val="nil"/>
              <w:bottom w:val="nil"/>
              <w:right w:val="nil"/>
            </w:tcBorders>
            <w:shd w:val="clear" w:color="auto" w:fill="auto"/>
            <w:noWrap/>
            <w:vAlign w:val="bottom"/>
            <w:hideMark/>
          </w:tcPr>
          <w:p w14:paraId="3964E4BF" w14:textId="77777777" w:rsidR="005517C0" w:rsidRPr="00FA7EB5" w:rsidRDefault="005517C0" w:rsidP="00F4698E">
            <w:pPr>
              <w:rPr>
                <w:rFonts w:cstheme="minorHAnsi"/>
                <w:sz w:val="20"/>
                <w:szCs w:val="20"/>
              </w:rPr>
            </w:pPr>
          </w:p>
        </w:tc>
      </w:tr>
      <w:tr w:rsidR="005517C0" w:rsidRPr="00F2042B" w14:paraId="7984255D" w14:textId="77777777" w:rsidTr="00F4698E">
        <w:trPr>
          <w:trHeight w:val="300"/>
        </w:trPr>
        <w:tc>
          <w:tcPr>
            <w:tcW w:w="4025" w:type="dxa"/>
            <w:gridSpan w:val="3"/>
            <w:tcBorders>
              <w:top w:val="nil"/>
              <w:left w:val="nil"/>
              <w:bottom w:val="nil"/>
              <w:right w:val="nil"/>
            </w:tcBorders>
            <w:shd w:val="clear" w:color="auto" w:fill="auto"/>
            <w:noWrap/>
            <w:vAlign w:val="bottom"/>
            <w:hideMark/>
          </w:tcPr>
          <w:p w14:paraId="487C8931" w14:textId="77777777" w:rsidR="005517C0" w:rsidRPr="00FA7EB5" w:rsidRDefault="005517C0" w:rsidP="00F4698E">
            <w:pPr>
              <w:rPr>
                <w:rFonts w:cstheme="minorHAnsi"/>
                <w:sz w:val="20"/>
                <w:szCs w:val="20"/>
              </w:rPr>
            </w:pPr>
            <w:r w:rsidRPr="00FA7EB5">
              <w:rPr>
                <w:rFonts w:cstheme="minorHAnsi"/>
                <w:sz w:val="20"/>
                <w:szCs w:val="20"/>
              </w:rPr>
              <w:t xml:space="preserve">  comptes créditeurs | accounts payable</w:t>
            </w:r>
          </w:p>
        </w:tc>
        <w:tc>
          <w:tcPr>
            <w:tcW w:w="1735" w:type="dxa"/>
            <w:tcBorders>
              <w:top w:val="nil"/>
              <w:left w:val="nil"/>
              <w:bottom w:val="nil"/>
              <w:right w:val="nil"/>
            </w:tcBorders>
            <w:shd w:val="clear" w:color="auto" w:fill="auto"/>
            <w:noWrap/>
            <w:vAlign w:val="bottom"/>
            <w:hideMark/>
          </w:tcPr>
          <w:p w14:paraId="6CA7FCEE" w14:textId="77777777" w:rsidR="005517C0" w:rsidRPr="00FA7EB5" w:rsidRDefault="005517C0" w:rsidP="00F4698E">
            <w:pPr>
              <w:rPr>
                <w:rFonts w:cstheme="minorHAnsi"/>
                <w:sz w:val="20"/>
                <w:szCs w:val="20"/>
              </w:rPr>
            </w:pPr>
          </w:p>
        </w:tc>
        <w:tc>
          <w:tcPr>
            <w:tcW w:w="236" w:type="dxa"/>
            <w:tcBorders>
              <w:top w:val="nil"/>
              <w:left w:val="nil"/>
              <w:bottom w:val="nil"/>
              <w:right w:val="nil"/>
            </w:tcBorders>
            <w:shd w:val="clear" w:color="auto" w:fill="auto"/>
            <w:noWrap/>
            <w:vAlign w:val="bottom"/>
            <w:hideMark/>
          </w:tcPr>
          <w:p w14:paraId="039F3864" w14:textId="77777777" w:rsidR="005517C0" w:rsidRPr="00FA7EB5" w:rsidRDefault="005517C0" w:rsidP="00F4698E">
            <w:pPr>
              <w:rPr>
                <w:rFonts w:cstheme="minorHAnsi"/>
                <w:sz w:val="20"/>
                <w:szCs w:val="20"/>
              </w:rPr>
            </w:pPr>
          </w:p>
        </w:tc>
        <w:tc>
          <w:tcPr>
            <w:tcW w:w="1961" w:type="dxa"/>
            <w:gridSpan w:val="2"/>
            <w:tcBorders>
              <w:top w:val="nil"/>
              <w:left w:val="nil"/>
              <w:bottom w:val="nil"/>
              <w:right w:val="nil"/>
            </w:tcBorders>
            <w:shd w:val="clear" w:color="auto" w:fill="auto"/>
            <w:noWrap/>
            <w:vAlign w:val="bottom"/>
            <w:hideMark/>
          </w:tcPr>
          <w:p w14:paraId="0E43069C" w14:textId="77777777" w:rsidR="005517C0" w:rsidRPr="00FA7EB5" w:rsidRDefault="005517C0" w:rsidP="00F4698E">
            <w:pPr>
              <w:jc w:val="right"/>
              <w:rPr>
                <w:rFonts w:cstheme="minorHAnsi"/>
                <w:color w:val="000000"/>
                <w:sz w:val="22"/>
                <w:szCs w:val="22"/>
              </w:rPr>
            </w:pPr>
            <w:r w:rsidRPr="00FA7EB5">
              <w:rPr>
                <w:rFonts w:cstheme="minorHAnsi"/>
                <w:color w:val="000000"/>
                <w:sz w:val="22"/>
                <w:szCs w:val="22"/>
              </w:rPr>
              <w:t xml:space="preserve">$0 </w:t>
            </w:r>
          </w:p>
        </w:tc>
        <w:tc>
          <w:tcPr>
            <w:tcW w:w="1721" w:type="dxa"/>
            <w:gridSpan w:val="2"/>
            <w:tcBorders>
              <w:top w:val="nil"/>
              <w:left w:val="nil"/>
              <w:bottom w:val="nil"/>
              <w:right w:val="nil"/>
            </w:tcBorders>
            <w:shd w:val="clear" w:color="auto" w:fill="auto"/>
            <w:noWrap/>
            <w:vAlign w:val="bottom"/>
            <w:hideMark/>
          </w:tcPr>
          <w:p w14:paraId="3C613D94" w14:textId="77777777" w:rsidR="005517C0" w:rsidRPr="00FA7EB5" w:rsidRDefault="005517C0" w:rsidP="00F4698E">
            <w:pPr>
              <w:jc w:val="right"/>
              <w:rPr>
                <w:rFonts w:cstheme="minorHAnsi"/>
                <w:color w:val="000000"/>
                <w:sz w:val="22"/>
                <w:szCs w:val="22"/>
              </w:rPr>
            </w:pPr>
            <w:r w:rsidRPr="00FA7EB5">
              <w:rPr>
                <w:rFonts w:cstheme="minorHAnsi"/>
                <w:color w:val="000000"/>
                <w:sz w:val="22"/>
                <w:szCs w:val="22"/>
              </w:rPr>
              <w:t xml:space="preserve">$0 </w:t>
            </w:r>
          </w:p>
        </w:tc>
      </w:tr>
      <w:tr w:rsidR="005517C0" w:rsidRPr="00F2042B" w14:paraId="47A4783B" w14:textId="77777777" w:rsidTr="00F4698E">
        <w:trPr>
          <w:trHeight w:val="300"/>
        </w:trPr>
        <w:tc>
          <w:tcPr>
            <w:tcW w:w="3553" w:type="dxa"/>
            <w:tcBorders>
              <w:top w:val="nil"/>
              <w:left w:val="nil"/>
              <w:bottom w:val="nil"/>
              <w:right w:val="nil"/>
            </w:tcBorders>
            <w:shd w:val="clear" w:color="auto" w:fill="auto"/>
            <w:noWrap/>
            <w:vAlign w:val="bottom"/>
            <w:hideMark/>
          </w:tcPr>
          <w:p w14:paraId="5D9A4F61" w14:textId="77777777" w:rsidR="005517C0" w:rsidRPr="00FA7EB5" w:rsidRDefault="005517C0" w:rsidP="00F4698E">
            <w:pPr>
              <w:jc w:val="right"/>
              <w:rPr>
                <w:rFonts w:cstheme="minorHAnsi"/>
                <w:color w:val="000000"/>
                <w:sz w:val="22"/>
                <w:szCs w:val="22"/>
              </w:rPr>
            </w:pPr>
          </w:p>
        </w:tc>
        <w:tc>
          <w:tcPr>
            <w:tcW w:w="236" w:type="dxa"/>
            <w:tcBorders>
              <w:top w:val="nil"/>
              <w:left w:val="nil"/>
              <w:bottom w:val="nil"/>
              <w:right w:val="nil"/>
            </w:tcBorders>
            <w:shd w:val="clear" w:color="auto" w:fill="auto"/>
            <w:noWrap/>
            <w:vAlign w:val="bottom"/>
            <w:hideMark/>
          </w:tcPr>
          <w:p w14:paraId="03E419FA" w14:textId="77777777" w:rsidR="005517C0" w:rsidRPr="00FA7EB5" w:rsidRDefault="005517C0" w:rsidP="00F4698E">
            <w:pPr>
              <w:rPr>
                <w:rFonts w:cstheme="minorHAnsi"/>
                <w:sz w:val="20"/>
                <w:szCs w:val="20"/>
              </w:rPr>
            </w:pPr>
          </w:p>
        </w:tc>
        <w:tc>
          <w:tcPr>
            <w:tcW w:w="236" w:type="dxa"/>
            <w:tcBorders>
              <w:top w:val="nil"/>
              <w:left w:val="nil"/>
              <w:bottom w:val="nil"/>
              <w:right w:val="nil"/>
            </w:tcBorders>
            <w:shd w:val="clear" w:color="auto" w:fill="auto"/>
            <w:noWrap/>
            <w:vAlign w:val="bottom"/>
            <w:hideMark/>
          </w:tcPr>
          <w:p w14:paraId="60C54836" w14:textId="77777777" w:rsidR="005517C0" w:rsidRPr="00FA7EB5" w:rsidRDefault="005517C0" w:rsidP="00F4698E">
            <w:pPr>
              <w:rPr>
                <w:rFonts w:cstheme="minorHAnsi"/>
                <w:sz w:val="20"/>
                <w:szCs w:val="20"/>
              </w:rPr>
            </w:pPr>
          </w:p>
        </w:tc>
        <w:tc>
          <w:tcPr>
            <w:tcW w:w="1735" w:type="dxa"/>
            <w:tcBorders>
              <w:top w:val="nil"/>
              <w:left w:val="nil"/>
              <w:bottom w:val="nil"/>
              <w:right w:val="nil"/>
            </w:tcBorders>
            <w:shd w:val="clear" w:color="auto" w:fill="auto"/>
            <w:noWrap/>
            <w:vAlign w:val="bottom"/>
            <w:hideMark/>
          </w:tcPr>
          <w:p w14:paraId="0B7028E5" w14:textId="77777777" w:rsidR="005517C0" w:rsidRPr="00FA7EB5" w:rsidRDefault="005517C0" w:rsidP="00F4698E">
            <w:pPr>
              <w:rPr>
                <w:rFonts w:cstheme="minorHAnsi"/>
                <w:sz w:val="20"/>
                <w:szCs w:val="20"/>
              </w:rPr>
            </w:pPr>
          </w:p>
        </w:tc>
        <w:tc>
          <w:tcPr>
            <w:tcW w:w="236" w:type="dxa"/>
            <w:tcBorders>
              <w:top w:val="nil"/>
              <w:left w:val="nil"/>
              <w:bottom w:val="nil"/>
              <w:right w:val="nil"/>
            </w:tcBorders>
            <w:shd w:val="clear" w:color="auto" w:fill="auto"/>
            <w:noWrap/>
            <w:vAlign w:val="bottom"/>
            <w:hideMark/>
          </w:tcPr>
          <w:p w14:paraId="68DD9488" w14:textId="77777777" w:rsidR="005517C0" w:rsidRPr="00FA7EB5" w:rsidRDefault="005517C0" w:rsidP="00F4698E">
            <w:pPr>
              <w:rPr>
                <w:rFonts w:cstheme="minorHAnsi"/>
                <w:sz w:val="20"/>
                <w:szCs w:val="20"/>
              </w:rPr>
            </w:pPr>
          </w:p>
        </w:tc>
        <w:tc>
          <w:tcPr>
            <w:tcW w:w="1961" w:type="dxa"/>
            <w:gridSpan w:val="2"/>
            <w:tcBorders>
              <w:top w:val="nil"/>
              <w:left w:val="nil"/>
              <w:bottom w:val="nil"/>
              <w:right w:val="nil"/>
            </w:tcBorders>
            <w:shd w:val="clear" w:color="auto" w:fill="auto"/>
            <w:noWrap/>
            <w:vAlign w:val="bottom"/>
            <w:hideMark/>
          </w:tcPr>
          <w:p w14:paraId="17982037" w14:textId="77777777" w:rsidR="005517C0" w:rsidRPr="00FA7EB5" w:rsidRDefault="005517C0" w:rsidP="00F4698E">
            <w:pPr>
              <w:rPr>
                <w:rFonts w:cstheme="minorHAnsi"/>
                <w:sz w:val="20"/>
                <w:szCs w:val="20"/>
              </w:rPr>
            </w:pPr>
          </w:p>
        </w:tc>
        <w:tc>
          <w:tcPr>
            <w:tcW w:w="1721" w:type="dxa"/>
            <w:gridSpan w:val="2"/>
            <w:tcBorders>
              <w:top w:val="nil"/>
              <w:left w:val="nil"/>
              <w:bottom w:val="nil"/>
              <w:right w:val="nil"/>
            </w:tcBorders>
            <w:shd w:val="clear" w:color="auto" w:fill="auto"/>
            <w:noWrap/>
            <w:vAlign w:val="bottom"/>
            <w:hideMark/>
          </w:tcPr>
          <w:p w14:paraId="4218ACA8" w14:textId="77777777" w:rsidR="005517C0" w:rsidRPr="00FA7EB5" w:rsidRDefault="005517C0" w:rsidP="00F4698E">
            <w:pPr>
              <w:rPr>
                <w:rFonts w:cstheme="minorHAnsi"/>
                <w:sz w:val="20"/>
                <w:szCs w:val="20"/>
              </w:rPr>
            </w:pPr>
          </w:p>
        </w:tc>
      </w:tr>
      <w:tr w:rsidR="005517C0" w:rsidRPr="00F2042B" w14:paraId="47ECC361" w14:textId="77777777" w:rsidTr="00F4698E">
        <w:trPr>
          <w:trHeight w:val="300"/>
        </w:trPr>
        <w:tc>
          <w:tcPr>
            <w:tcW w:w="3553" w:type="dxa"/>
            <w:tcBorders>
              <w:top w:val="nil"/>
              <w:left w:val="nil"/>
              <w:bottom w:val="nil"/>
              <w:right w:val="nil"/>
            </w:tcBorders>
            <w:shd w:val="clear" w:color="auto" w:fill="auto"/>
            <w:noWrap/>
            <w:vAlign w:val="bottom"/>
            <w:hideMark/>
          </w:tcPr>
          <w:p w14:paraId="0BA5490D" w14:textId="77777777" w:rsidR="005517C0" w:rsidRPr="00FA7EB5" w:rsidRDefault="005517C0" w:rsidP="00F4698E">
            <w:pPr>
              <w:rPr>
                <w:rFonts w:cstheme="minorHAnsi"/>
                <w:b/>
                <w:bCs/>
                <w:sz w:val="20"/>
                <w:szCs w:val="20"/>
              </w:rPr>
            </w:pPr>
            <w:r w:rsidRPr="00FA7EB5">
              <w:rPr>
                <w:rFonts w:cstheme="minorHAnsi"/>
                <w:b/>
                <w:bCs/>
                <w:sz w:val="20"/>
                <w:szCs w:val="20"/>
              </w:rPr>
              <w:t>Total</w:t>
            </w:r>
          </w:p>
        </w:tc>
        <w:tc>
          <w:tcPr>
            <w:tcW w:w="236" w:type="dxa"/>
            <w:tcBorders>
              <w:top w:val="nil"/>
              <w:left w:val="nil"/>
              <w:bottom w:val="nil"/>
              <w:right w:val="nil"/>
            </w:tcBorders>
            <w:shd w:val="clear" w:color="auto" w:fill="auto"/>
            <w:noWrap/>
            <w:vAlign w:val="bottom"/>
            <w:hideMark/>
          </w:tcPr>
          <w:p w14:paraId="5EF0347D" w14:textId="77777777" w:rsidR="005517C0" w:rsidRPr="00FA7EB5" w:rsidRDefault="005517C0" w:rsidP="00F4698E">
            <w:pPr>
              <w:rPr>
                <w:rFonts w:cstheme="minorHAnsi"/>
                <w:b/>
                <w:bCs/>
                <w:sz w:val="20"/>
                <w:szCs w:val="20"/>
              </w:rPr>
            </w:pPr>
          </w:p>
        </w:tc>
        <w:tc>
          <w:tcPr>
            <w:tcW w:w="236" w:type="dxa"/>
            <w:tcBorders>
              <w:top w:val="nil"/>
              <w:left w:val="nil"/>
              <w:bottom w:val="nil"/>
              <w:right w:val="nil"/>
            </w:tcBorders>
            <w:shd w:val="clear" w:color="auto" w:fill="auto"/>
            <w:noWrap/>
            <w:vAlign w:val="bottom"/>
            <w:hideMark/>
          </w:tcPr>
          <w:p w14:paraId="401A852A" w14:textId="77777777" w:rsidR="005517C0" w:rsidRPr="00FA7EB5" w:rsidRDefault="005517C0" w:rsidP="00F4698E">
            <w:pPr>
              <w:rPr>
                <w:rFonts w:cstheme="minorHAnsi"/>
                <w:sz w:val="20"/>
                <w:szCs w:val="20"/>
              </w:rPr>
            </w:pPr>
          </w:p>
        </w:tc>
        <w:tc>
          <w:tcPr>
            <w:tcW w:w="1735" w:type="dxa"/>
            <w:tcBorders>
              <w:top w:val="nil"/>
              <w:left w:val="nil"/>
              <w:bottom w:val="nil"/>
              <w:right w:val="nil"/>
            </w:tcBorders>
            <w:shd w:val="clear" w:color="auto" w:fill="auto"/>
            <w:noWrap/>
            <w:vAlign w:val="bottom"/>
            <w:hideMark/>
          </w:tcPr>
          <w:p w14:paraId="5473695C" w14:textId="77777777" w:rsidR="005517C0" w:rsidRPr="00FA7EB5" w:rsidRDefault="005517C0" w:rsidP="00F4698E">
            <w:pPr>
              <w:rPr>
                <w:rFonts w:cstheme="minorHAnsi"/>
                <w:sz w:val="20"/>
                <w:szCs w:val="20"/>
              </w:rPr>
            </w:pPr>
          </w:p>
        </w:tc>
        <w:tc>
          <w:tcPr>
            <w:tcW w:w="236" w:type="dxa"/>
            <w:tcBorders>
              <w:top w:val="nil"/>
              <w:left w:val="nil"/>
              <w:bottom w:val="nil"/>
              <w:right w:val="nil"/>
            </w:tcBorders>
            <w:shd w:val="clear" w:color="auto" w:fill="auto"/>
            <w:noWrap/>
            <w:vAlign w:val="bottom"/>
            <w:hideMark/>
          </w:tcPr>
          <w:p w14:paraId="6A9DC4BD" w14:textId="77777777" w:rsidR="005517C0" w:rsidRPr="00FA7EB5" w:rsidRDefault="005517C0" w:rsidP="00F4698E">
            <w:pPr>
              <w:rPr>
                <w:rFonts w:cstheme="minorHAnsi"/>
                <w:sz w:val="20"/>
                <w:szCs w:val="20"/>
              </w:rPr>
            </w:pPr>
          </w:p>
        </w:tc>
        <w:tc>
          <w:tcPr>
            <w:tcW w:w="1961" w:type="dxa"/>
            <w:gridSpan w:val="2"/>
            <w:tcBorders>
              <w:top w:val="nil"/>
              <w:left w:val="nil"/>
              <w:bottom w:val="nil"/>
              <w:right w:val="nil"/>
            </w:tcBorders>
            <w:shd w:val="clear" w:color="auto" w:fill="auto"/>
            <w:noWrap/>
            <w:vAlign w:val="bottom"/>
            <w:hideMark/>
          </w:tcPr>
          <w:p w14:paraId="41916A17" w14:textId="77777777" w:rsidR="005517C0" w:rsidRPr="00FA7EB5" w:rsidRDefault="005517C0" w:rsidP="00F4698E">
            <w:pPr>
              <w:jc w:val="right"/>
              <w:rPr>
                <w:rFonts w:cstheme="minorHAnsi"/>
                <w:color w:val="000000"/>
                <w:sz w:val="22"/>
                <w:szCs w:val="22"/>
              </w:rPr>
            </w:pPr>
            <w:r w:rsidRPr="00FA7EB5">
              <w:rPr>
                <w:rFonts w:cstheme="minorHAnsi"/>
                <w:color w:val="000000"/>
                <w:sz w:val="22"/>
                <w:szCs w:val="22"/>
              </w:rPr>
              <w:t xml:space="preserve">$0 </w:t>
            </w:r>
          </w:p>
        </w:tc>
        <w:tc>
          <w:tcPr>
            <w:tcW w:w="1721" w:type="dxa"/>
            <w:gridSpan w:val="2"/>
            <w:tcBorders>
              <w:top w:val="nil"/>
              <w:left w:val="nil"/>
              <w:bottom w:val="nil"/>
              <w:right w:val="nil"/>
            </w:tcBorders>
            <w:shd w:val="clear" w:color="auto" w:fill="auto"/>
            <w:noWrap/>
            <w:vAlign w:val="bottom"/>
            <w:hideMark/>
          </w:tcPr>
          <w:p w14:paraId="029FCF9F" w14:textId="77777777" w:rsidR="005517C0" w:rsidRPr="00FA7EB5" w:rsidRDefault="005517C0" w:rsidP="00F4698E">
            <w:pPr>
              <w:jc w:val="right"/>
              <w:rPr>
                <w:rFonts w:cstheme="minorHAnsi"/>
                <w:color w:val="000000"/>
                <w:sz w:val="22"/>
                <w:szCs w:val="22"/>
              </w:rPr>
            </w:pPr>
            <w:r w:rsidRPr="00FA7EB5">
              <w:rPr>
                <w:rFonts w:cstheme="minorHAnsi"/>
                <w:color w:val="000000"/>
                <w:sz w:val="22"/>
                <w:szCs w:val="22"/>
              </w:rPr>
              <w:t xml:space="preserve">$0 </w:t>
            </w:r>
          </w:p>
        </w:tc>
      </w:tr>
      <w:tr w:rsidR="005517C0" w:rsidRPr="00F2042B" w14:paraId="3F6C4F8B" w14:textId="77777777" w:rsidTr="00F4698E">
        <w:trPr>
          <w:trHeight w:val="300"/>
        </w:trPr>
        <w:tc>
          <w:tcPr>
            <w:tcW w:w="3553" w:type="dxa"/>
            <w:tcBorders>
              <w:top w:val="nil"/>
              <w:left w:val="nil"/>
              <w:bottom w:val="nil"/>
              <w:right w:val="nil"/>
            </w:tcBorders>
            <w:shd w:val="clear" w:color="auto" w:fill="auto"/>
            <w:noWrap/>
            <w:vAlign w:val="bottom"/>
            <w:hideMark/>
          </w:tcPr>
          <w:p w14:paraId="6110380E" w14:textId="77777777" w:rsidR="005517C0" w:rsidRPr="00FA7EB5" w:rsidRDefault="005517C0" w:rsidP="00F4698E">
            <w:pPr>
              <w:jc w:val="right"/>
              <w:rPr>
                <w:rFonts w:cstheme="minorHAnsi"/>
                <w:color w:val="000000"/>
                <w:sz w:val="22"/>
                <w:szCs w:val="22"/>
              </w:rPr>
            </w:pPr>
          </w:p>
        </w:tc>
        <w:tc>
          <w:tcPr>
            <w:tcW w:w="236" w:type="dxa"/>
            <w:tcBorders>
              <w:top w:val="nil"/>
              <w:left w:val="nil"/>
              <w:bottom w:val="nil"/>
              <w:right w:val="nil"/>
            </w:tcBorders>
            <w:shd w:val="clear" w:color="auto" w:fill="auto"/>
            <w:noWrap/>
            <w:vAlign w:val="bottom"/>
            <w:hideMark/>
          </w:tcPr>
          <w:p w14:paraId="46435D6F" w14:textId="77777777" w:rsidR="005517C0" w:rsidRPr="00FA7EB5" w:rsidRDefault="005517C0" w:rsidP="00F4698E">
            <w:pPr>
              <w:rPr>
                <w:rFonts w:cstheme="minorHAnsi"/>
                <w:sz w:val="20"/>
                <w:szCs w:val="20"/>
              </w:rPr>
            </w:pPr>
          </w:p>
        </w:tc>
        <w:tc>
          <w:tcPr>
            <w:tcW w:w="236" w:type="dxa"/>
            <w:tcBorders>
              <w:top w:val="nil"/>
              <w:left w:val="nil"/>
              <w:bottom w:val="nil"/>
              <w:right w:val="nil"/>
            </w:tcBorders>
            <w:shd w:val="clear" w:color="auto" w:fill="auto"/>
            <w:noWrap/>
            <w:vAlign w:val="bottom"/>
            <w:hideMark/>
          </w:tcPr>
          <w:p w14:paraId="216437D4" w14:textId="77777777" w:rsidR="005517C0" w:rsidRPr="00FA7EB5" w:rsidRDefault="005517C0" w:rsidP="00F4698E">
            <w:pPr>
              <w:rPr>
                <w:rFonts w:cstheme="minorHAnsi"/>
                <w:sz w:val="20"/>
                <w:szCs w:val="20"/>
              </w:rPr>
            </w:pPr>
          </w:p>
        </w:tc>
        <w:tc>
          <w:tcPr>
            <w:tcW w:w="1735" w:type="dxa"/>
            <w:tcBorders>
              <w:top w:val="nil"/>
              <w:left w:val="nil"/>
              <w:bottom w:val="nil"/>
              <w:right w:val="nil"/>
            </w:tcBorders>
            <w:shd w:val="clear" w:color="auto" w:fill="auto"/>
            <w:noWrap/>
            <w:vAlign w:val="bottom"/>
            <w:hideMark/>
          </w:tcPr>
          <w:p w14:paraId="1CBE84F4" w14:textId="77777777" w:rsidR="005517C0" w:rsidRPr="00FA7EB5" w:rsidRDefault="005517C0" w:rsidP="00F4698E">
            <w:pPr>
              <w:rPr>
                <w:rFonts w:cstheme="minorHAnsi"/>
                <w:sz w:val="20"/>
                <w:szCs w:val="20"/>
              </w:rPr>
            </w:pPr>
          </w:p>
        </w:tc>
        <w:tc>
          <w:tcPr>
            <w:tcW w:w="236" w:type="dxa"/>
            <w:tcBorders>
              <w:top w:val="nil"/>
              <w:left w:val="nil"/>
              <w:bottom w:val="nil"/>
              <w:right w:val="nil"/>
            </w:tcBorders>
            <w:shd w:val="clear" w:color="auto" w:fill="auto"/>
            <w:noWrap/>
            <w:vAlign w:val="bottom"/>
            <w:hideMark/>
          </w:tcPr>
          <w:p w14:paraId="53FF3C50" w14:textId="77777777" w:rsidR="005517C0" w:rsidRPr="00FA7EB5" w:rsidRDefault="005517C0" w:rsidP="00F4698E">
            <w:pPr>
              <w:rPr>
                <w:rFonts w:cstheme="minorHAnsi"/>
                <w:sz w:val="20"/>
                <w:szCs w:val="20"/>
              </w:rPr>
            </w:pPr>
          </w:p>
        </w:tc>
        <w:tc>
          <w:tcPr>
            <w:tcW w:w="1961" w:type="dxa"/>
            <w:gridSpan w:val="2"/>
            <w:tcBorders>
              <w:top w:val="nil"/>
              <w:left w:val="nil"/>
              <w:bottom w:val="nil"/>
              <w:right w:val="nil"/>
            </w:tcBorders>
            <w:shd w:val="clear" w:color="auto" w:fill="auto"/>
            <w:noWrap/>
            <w:vAlign w:val="bottom"/>
            <w:hideMark/>
          </w:tcPr>
          <w:p w14:paraId="01B9A155" w14:textId="77777777" w:rsidR="005517C0" w:rsidRPr="00FA7EB5" w:rsidRDefault="005517C0" w:rsidP="00F4698E">
            <w:pPr>
              <w:rPr>
                <w:rFonts w:cstheme="minorHAnsi"/>
                <w:sz w:val="20"/>
                <w:szCs w:val="20"/>
              </w:rPr>
            </w:pPr>
          </w:p>
        </w:tc>
        <w:tc>
          <w:tcPr>
            <w:tcW w:w="1721" w:type="dxa"/>
            <w:gridSpan w:val="2"/>
            <w:tcBorders>
              <w:top w:val="nil"/>
              <w:left w:val="nil"/>
              <w:bottom w:val="nil"/>
              <w:right w:val="nil"/>
            </w:tcBorders>
            <w:shd w:val="clear" w:color="auto" w:fill="auto"/>
            <w:noWrap/>
            <w:vAlign w:val="bottom"/>
            <w:hideMark/>
          </w:tcPr>
          <w:p w14:paraId="496EEC4E" w14:textId="77777777" w:rsidR="005517C0" w:rsidRPr="00FA7EB5" w:rsidRDefault="005517C0" w:rsidP="00F4698E">
            <w:pPr>
              <w:rPr>
                <w:rFonts w:cstheme="minorHAnsi"/>
                <w:sz w:val="20"/>
                <w:szCs w:val="20"/>
              </w:rPr>
            </w:pPr>
          </w:p>
        </w:tc>
      </w:tr>
      <w:tr w:rsidR="005517C0" w:rsidRPr="00F2042B" w14:paraId="0488EA55" w14:textId="77777777" w:rsidTr="00F4698E">
        <w:trPr>
          <w:trHeight w:val="320"/>
        </w:trPr>
        <w:tc>
          <w:tcPr>
            <w:tcW w:w="5760" w:type="dxa"/>
            <w:gridSpan w:val="4"/>
            <w:tcBorders>
              <w:top w:val="nil"/>
              <w:left w:val="nil"/>
              <w:bottom w:val="nil"/>
              <w:right w:val="nil"/>
            </w:tcBorders>
            <w:shd w:val="clear" w:color="auto" w:fill="auto"/>
            <w:noWrap/>
            <w:vAlign w:val="bottom"/>
            <w:hideMark/>
          </w:tcPr>
          <w:p w14:paraId="393464DC" w14:textId="77777777" w:rsidR="005517C0" w:rsidRPr="00FA7EB5" w:rsidRDefault="005517C0" w:rsidP="00F4698E">
            <w:pPr>
              <w:rPr>
                <w:rFonts w:cstheme="minorHAnsi"/>
                <w:b/>
                <w:bCs/>
                <w:sz w:val="20"/>
                <w:szCs w:val="20"/>
                <w:lang w:val="fr-CA"/>
              </w:rPr>
            </w:pPr>
            <w:r w:rsidRPr="00FA7EB5">
              <w:rPr>
                <w:rFonts w:cstheme="minorHAnsi"/>
                <w:b/>
                <w:bCs/>
                <w:sz w:val="20"/>
                <w:szCs w:val="20"/>
                <w:lang w:val="fr-CA"/>
              </w:rPr>
              <w:t>Solde: actif-passif | balance: assets-liabilities</w:t>
            </w:r>
          </w:p>
        </w:tc>
        <w:tc>
          <w:tcPr>
            <w:tcW w:w="236" w:type="dxa"/>
            <w:tcBorders>
              <w:top w:val="nil"/>
              <w:left w:val="nil"/>
              <w:bottom w:val="nil"/>
              <w:right w:val="nil"/>
            </w:tcBorders>
            <w:shd w:val="clear" w:color="auto" w:fill="auto"/>
            <w:noWrap/>
            <w:vAlign w:val="bottom"/>
            <w:hideMark/>
          </w:tcPr>
          <w:p w14:paraId="2A0E0BD6" w14:textId="77777777" w:rsidR="005517C0" w:rsidRPr="00FA7EB5" w:rsidRDefault="005517C0" w:rsidP="00F4698E">
            <w:pPr>
              <w:rPr>
                <w:rFonts w:cstheme="minorHAnsi"/>
                <w:b/>
                <w:bCs/>
                <w:sz w:val="20"/>
                <w:szCs w:val="20"/>
                <w:lang w:val="fr-CA"/>
              </w:rPr>
            </w:pPr>
          </w:p>
        </w:tc>
        <w:tc>
          <w:tcPr>
            <w:tcW w:w="1961" w:type="dxa"/>
            <w:gridSpan w:val="2"/>
            <w:tcBorders>
              <w:top w:val="nil"/>
              <w:left w:val="nil"/>
              <w:bottom w:val="double" w:sz="6" w:space="0" w:color="auto"/>
              <w:right w:val="nil"/>
            </w:tcBorders>
            <w:shd w:val="clear" w:color="auto" w:fill="auto"/>
            <w:noWrap/>
            <w:vAlign w:val="bottom"/>
            <w:hideMark/>
          </w:tcPr>
          <w:p w14:paraId="77E8E841" w14:textId="77777777" w:rsidR="005517C0" w:rsidRPr="00FA7EB5" w:rsidRDefault="005517C0" w:rsidP="00F4698E">
            <w:pPr>
              <w:jc w:val="right"/>
              <w:rPr>
                <w:rFonts w:cstheme="minorHAnsi"/>
                <w:b/>
                <w:bCs/>
                <w:sz w:val="20"/>
                <w:szCs w:val="20"/>
              </w:rPr>
            </w:pPr>
            <w:r w:rsidRPr="00FA7EB5">
              <w:rPr>
                <w:rFonts w:cstheme="minorHAnsi"/>
                <w:b/>
                <w:bCs/>
                <w:sz w:val="20"/>
                <w:szCs w:val="20"/>
              </w:rPr>
              <w:t xml:space="preserve">$198,285 </w:t>
            </w:r>
          </w:p>
        </w:tc>
        <w:tc>
          <w:tcPr>
            <w:tcW w:w="1721" w:type="dxa"/>
            <w:gridSpan w:val="2"/>
            <w:tcBorders>
              <w:top w:val="nil"/>
              <w:left w:val="nil"/>
              <w:bottom w:val="double" w:sz="6" w:space="0" w:color="auto"/>
              <w:right w:val="nil"/>
            </w:tcBorders>
            <w:shd w:val="clear" w:color="auto" w:fill="auto"/>
            <w:noWrap/>
            <w:vAlign w:val="bottom"/>
            <w:hideMark/>
          </w:tcPr>
          <w:p w14:paraId="3D230BCF" w14:textId="77777777" w:rsidR="005517C0" w:rsidRPr="00FA7EB5" w:rsidRDefault="005517C0" w:rsidP="00F4698E">
            <w:pPr>
              <w:jc w:val="right"/>
              <w:rPr>
                <w:rFonts w:cstheme="minorHAnsi"/>
                <w:b/>
                <w:bCs/>
                <w:sz w:val="20"/>
                <w:szCs w:val="20"/>
              </w:rPr>
            </w:pPr>
            <w:r w:rsidRPr="00FA7EB5">
              <w:rPr>
                <w:rFonts w:cstheme="minorHAnsi"/>
                <w:b/>
                <w:bCs/>
                <w:sz w:val="20"/>
                <w:szCs w:val="20"/>
              </w:rPr>
              <w:t xml:space="preserve">$92,011 </w:t>
            </w:r>
          </w:p>
        </w:tc>
      </w:tr>
    </w:tbl>
    <w:p w14:paraId="13926219" w14:textId="77777777" w:rsidR="005517C0" w:rsidRPr="00F2042B" w:rsidRDefault="005517C0" w:rsidP="005517C0">
      <w:pPr>
        <w:rPr>
          <w:rFonts w:cstheme="minorHAnsi"/>
        </w:rPr>
      </w:pPr>
    </w:p>
    <w:p w14:paraId="5A99CD8A" w14:textId="13B59F86" w:rsidR="006877DB" w:rsidRPr="006877DB" w:rsidRDefault="005517C0" w:rsidP="006877DB">
      <w:pPr>
        <w:jc w:val="center"/>
        <w:rPr>
          <w:rFonts w:cstheme="minorHAnsi"/>
          <w:b/>
          <w:bCs/>
          <w:sz w:val="28"/>
          <w:szCs w:val="28"/>
        </w:rPr>
      </w:pPr>
      <w:r w:rsidRPr="006877DB">
        <w:rPr>
          <w:rFonts w:cstheme="minorHAnsi"/>
          <w:b/>
          <w:bCs/>
          <w:sz w:val="28"/>
          <w:szCs w:val="28"/>
        </w:rPr>
        <w:br w:type="page"/>
      </w:r>
      <w:r w:rsidR="006877DB" w:rsidRPr="006877DB">
        <w:rPr>
          <w:rFonts w:cstheme="minorHAnsi"/>
          <w:b/>
          <w:bCs/>
          <w:sz w:val="28"/>
          <w:szCs w:val="28"/>
        </w:rPr>
        <w:lastRenderedPageBreak/>
        <w:t>Members of Administrative Committee and their Mandates 2021-2022</w:t>
      </w:r>
    </w:p>
    <w:p w14:paraId="596EFF8C" w14:textId="77777777" w:rsidR="006877DB" w:rsidRPr="006877DB" w:rsidRDefault="006877DB" w:rsidP="006877DB">
      <w:pPr>
        <w:jc w:val="center"/>
        <w:rPr>
          <w:rFonts w:cstheme="minorHAnsi"/>
          <w:b/>
          <w:bCs/>
          <w:sz w:val="28"/>
          <w:szCs w:val="28"/>
          <w:lang w:val="fr-CA"/>
        </w:rPr>
      </w:pPr>
      <w:r w:rsidRPr="006877DB">
        <w:rPr>
          <w:rFonts w:cstheme="minorHAnsi"/>
          <w:b/>
          <w:bCs/>
          <w:sz w:val="28"/>
          <w:szCs w:val="28"/>
          <w:lang w:val="fr-FR"/>
        </w:rPr>
        <w:t>Membres du Conseil d’Administration avec leur mandat</w:t>
      </w:r>
      <w:r w:rsidRPr="006877DB">
        <w:rPr>
          <w:rFonts w:cstheme="minorHAnsi"/>
          <w:b/>
          <w:bCs/>
          <w:sz w:val="28"/>
          <w:szCs w:val="28"/>
          <w:lang w:val="fr-CA"/>
        </w:rPr>
        <w:t xml:space="preserve"> 2021-2022</w:t>
      </w:r>
    </w:p>
    <w:p w14:paraId="124E8497" w14:textId="77777777" w:rsidR="006877DB" w:rsidRPr="006877DB" w:rsidRDefault="006877DB" w:rsidP="006877DB">
      <w:pPr>
        <w:jc w:val="center"/>
        <w:rPr>
          <w:rFonts w:cstheme="minorHAnsi"/>
          <w:b/>
          <w:bCs/>
          <w:lang w:val="fr-CA"/>
        </w:rPr>
      </w:pPr>
    </w:p>
    <w:tbl>
      <w:tblPr>
        <w:tblStyle w:val="TableGrid"/>
        <w:tblW w:w="0" w:type="auto"/>
        <w:tblLook w:val="04A0" w:firstRow="1" w:lastRow="0" w:firstColumn="1" w:lastColumn="0" w:noHBand="0" w:noVBand="1"/>
      </w:tblPr>
      <w:tblGrid>
        <w:gridCol w:w="2337"/>
        <w:gridCol w:w="2337"/>
        <w:gridCol w:w="2338"/>
        <w:gridCol w:w="2338"/>
      </w:tblGrid>
      <w:tr w:rsidR="006877DB" w:rsidRPr="001F1FA0" w14:paraId="7ED961C0" w14:textId="77777777" w:rsidTr="00F4698E">
        <w:tc>
          <w:tcPr>
            <w:tcW w:w="2337" w:type="dxa"/>
          </w:tcPr>
          <w:p w14:paraId="69414974" w14:textId="77777777" w:rsidR="006877DB" w:rsidRPr="006877DB" w:rsidRDefault="006877DB" w:rsidP="00F4698E">
            <w:pPr>
              <w:jc w:val="center"/>
              <w:rPr>
                <w:rFonts w:cstheme="minorHAnsi"/>
                <w:b/>
                <w:bCs/>
                <w:lang w:val="fr-CA"/>
              </w:rPr>
            </w:pPr>
          </w:p>
          <w:p w14:paraId="08ABD49D" w14:textId="77777777" w:rsidR="006877DB" w:rsidRPr="006877DB" w:rsidRDefault="006877DB" w:rsidP="00F4698E">
            <w:pPr>
              <w:jc w:val="center"/>
              <w:rPr>
                <w:rFonts w:cstheme="minorHAnsi"/>
                <w:b/>
                <w:bCs/>
              </w:rPr>
            </w:pPr>
            <w:r w:rsidRPr="006877DB">
              <w:rPr>
                <w:rFonts w:cstheme="minorHAnsi"/>
                <w:b/>
                <w:bCs/>
              </w:rPr>
              <w:t>Name</w:t>
            </w:r>
          </w:p>
          <w:p w14:paraId="43084CF9" w14:textId="77777777" w:rsidR="006877DB" w:rsidRPr="006877DB" w:rsidRDefault="006877DB" w:rsidP="00F4698E">
            <w:pPr>
              <w:jc w:val="center"/>
              <w:rPr>
                <w:rFonts w:cstheme="minorHAnsi"/>
                <w:b/>
                <w:bCs/>
              </w:rPr>
            </w:pPr>
            <w:r w:rsidRPr="006877DB">
              <w:rPr>
                <w:rFonts w:cstheme="minorHAnsi"/>
                <w:b/>
                <w:bCs/>
              </w:rPr>
              <w:t>Nom</w:t>
            </w:r>
          </w:p>
          <w:p w14:paraId="307DC04E" w14:textId="77777777" w:rsidR="006877DB" w:rsidRPr="006877DB" w:rsidRDefault="006877DB" w:rsidP="00F4698E">
            <w:pPr>
              <w:jc w:val="center"/>
              <w:rPr>
                <w:rFonts w:cstheme="minorHAnsi"/>
                <w:b/>
                <w:bCs/>
                <w:lang w:val="fr-CA"/>
              </w:rPr>
            </w:pPr>
          </w:p>
        </w:tc>
        <w:tc>
          <w:tcPr>
            <w:tcW w:w="2337" w:type="dxa"/>
          </w:tcPr>
          <w:p w14:paraId="63472DA0" w14:textId="77777777" w:rsidR="006877DB" w:rsidRPr="006877DB" w:rsidRDefault="006877DB" w:rsidP="00F4698E">
            <w:pPr>
              <w:jc w:val="center"/>
              <w:rPr>
                <w:rFonts w:cstheme="minorHAnsi"/>
                <w:b/>
                <w:bCs/>
              </w:rPr>
            </w:pPr>
          </w:p>
          <w:p w14:paraId="3CAE434B" w14:textId="77777777" w:rsidR="006877DB" w:rsidRPr="006877DB" w:rsidRDefault="006877DB" w:rsidP="00F4698E">
            <w:pPr>
              <w:jc w:val="center"/>
              <w:rPr>
                <w:rFonts w:cstheme="minorHAnsi"/>
                <w:b/>
                <w:bCs/>
              </w:rPr>
            </w:pPr>
            <w:r w:rsidRPr="006877DB">
              <w:rPr>
                <w:rFonts w:cstheme="minorHAnsi"/>
                <w:b/>
                <w:bCs/>
              </w:rPr>
              <w:t xml:space="preserve">Member since </w:t>
            </w:r>
          </w:p>
          <w:p w14:paraId="04586ADE" w14:textId="77777777" w:rsidR="006877DB" w:rsidRPr="006877DB" w:rsidRDefault="006877DB" w:rsidP="00F4698E">
            <w:pPr>
              <w:jc w:val="center"/>
              <w:rPr>
                <w:rFonts w:cstheme="minorHAnsi"/>
                <w:b/>
                <w:bCs/>
                <w:lang w:val="fr-CA"/>
              </w:rPr>
            </w:pPr>
            <w:r w:rsidRPr="006877DB">
              <w:rPr>
                <w:rFonts w:cstheme="minorHAnsi"/>
                <w:b/>
                <w:bCs/>
              </w:rPr>
              <w:t>Membre depuis</w:t>
            </w:r>
          </w:p>
        </w:tc>
        <w:tc>
          <w:tcPr>
            <w:tcW w:w="2338" w:type="dxa"/>
          </w:tcPr>
          <w:p w14:paraId="4F087939" w14:textId="77777777" w:rsidR="006877DB" w:rsidRPr="006877DB" w:rsidRDefault="006877DB" w:rsidP="00F4698E">
            <w:pPr>
              <w:jc w:val="center"/>
              <w:rPr>
                <w:rFonts w:cstheme="minorHAnsi"/>
                <w:b/>
                <w:bCs/>
              </w:rPr>
            </w:pPr>
          </w:p>
          <w:p w14:paraId="131F70DA" w14:textId="77777777" w:rsidR="006877DB" w:rsidRPr="006877DB" w:rsidRDefault="006877DB" w:rsidP="00F4698E">
            <w:pPr>
              <w:jc w:val="center"/>
              <w:rPr>
                <w:rFonts w:cstheme="minorHAnsi"/>
                <w:b/>
                <w:bCs/>
                <w:lang w:val="fr-CA"/>
              </w:rPr>
            </w:pPr>
            <w:r w:rsidRPr="006877DB">
              <w:rPr>
                <w:rFonts w:cstheme="minorHAnsi"/>
                <w:b/>
                <w:bCs/>
              </w:rPr>
              <w:t>Current Mandate Mandat actuel</w:t>
            </w:r>
          </w:p>
        </w:tc>
        <w:tc>
          <w:tcPr>
            <w:tcW w:w="2338" w:type="dxa"/>
          </w:tcPr>
          <w:p w14:paraId="38391950" w14:textId="77777777" w:rsidR="006877DB" w:rsidRPr="006877DB" w:rsidRDefault="006877DB" w:rsidP="00F4698E">
            <w:pPr>
              <w:jc w:val="center"/>
              <w:rPr>
                <w:rFonts w:cstheme="minorHAnsi"/>
                <w:b/>
                <w:bCs/>
                <w:lang w:val="fr-FR"/>
              </w:rPr>
            </w:pPr>
          </w:p>
          <w:p w14:paraId="018CDBCC" w14:textId="77777777" w:rsidR="006877DB" w:rsidRPr="006877DB" w:rsidRDefault="006877DB" w:rsidP="00F4698E">
            <w:pPr>
              <w:jc w:val="center"/>
              <w:rPr>
                <w:rFonts w:cstheme="minorHAnsi"/>
                <w:b/>
                <w:bCs/>
                <w:lang w:val="fr-FR"/>
              </w:rPr>
            </w:pPr>
            <w:r w:rsidRPr="006877DB">
              <w:rPr>
                <w:rFonts w:cstheme="minorHAnsi"/>
                <w:b/>
                <w:bCs/>
                <w:lang w:val="fr-FR"/>
              </w:rPr>
              <w:t xml:space="preserve">Available for renewal </w:t>
            </w:r>
          </w:p>
          <w:p w14:paraId="13D8CA66" w14:textId="77777777" w:rsidR="006877DB" w:rsidRPr="006877DB" w:rsidRDefault="006877DB" w:rsidP="00F4698E">
            <w:pPr>
              <w:tabs>
                <w:tab w:val="left" w:pos="2668"/>
                <w:tab w:val="left" w:pos="4751"/>
                <w:tab w:val="left" w:pos="7672"/>
              </w:tabs>
              <w:ind w:left="113"/>
              <w:jc w:val="center"/>
              <w:rPr>
                <w:rFonts w:cstheme="minorHAnsi"/>
                <w:lang w:val="fr-CA"/>
              </w:rPr>
            </w:pPr>
            <w:r w:rsidRPr="006877DB">
              <w:rPr>
                <w:rFonts w:cstheme="minorHAnsi"/>
                <w:b/>
                <w:bCs/>
                <w:lang w:val="fr-FR"/>
              </w:rPr>
              <w:t>Prêt à servir un autre mandat</w:t>
            </w:r>
          </w:p>
        </w:tc>
      </w:tr>
      <w:tr w:rsidR="006877DB" w:rsidRPr="006877DB" w14:paraId="3CD1F33C" w14:textId="77777777" w:rsidTr="00F4698E">
        <w:tc>
          <w:tcPr>
            <w:tcW w:w="2337" w:type="dxa"/>
          </w:tcPr>
          <w:p w14:paraId="7487FF04" w14:textId="77777777" w:rsidR="006877DB" w:rsidRPr="006877DB" w:rsidRDefault="006877DB" w:rsidP="00F4698E">
            <w:pPr>
              <w:jc w:val="center"/>
              <w:rPr>
                <w:rFonts w:cstheme="minorHAnsi"/>
                <w:b/>
                <w:bCs/>
                <w:lang w:val="fr-CA"/>
              </w:rPr>
            </w:pPr>
          </w:p>
          <w:p w14:paraId="204F3337" w14:textId="77777777" w:rsidR="006877DB" w:rsidRPr="006877DB" w:rsidRDefault="006877DB" w:rsidP="00F4698E">
            <w:pPr>
              <w:jc w:val="center"/>
              <w:rPr>
                <w:rFonts w:cstheme="minorHAnsi"/>
                <w:b/>
                <w:bCs/>
                <w:lang w:val="fr-CA"/>
              </w:rPr>
            </w:pPr>
            <w:r w:rsidRPr="006877DB">
              <w:rPr>
                <w:rFonts w:cstheme="minorHAnsi"/>
                <w:b/>
                <w:bCs/>
                <w:lang w:val="fr-CA"/>
              </w:rPr>
              <w:t>Charles Belleau</w:t>
            </w:r>
          </w:p>
          <w:p w14:paraId="196C9B13" w14:textId="77777777" w:rsidR="006877DB" w:rsidRPr="006877DB" w:rsidRDefault="006877DB" w:rsidP="00F4698E">
            <w:pPr>
              <w:jc w:val="center"/>
              <w:rPr>
                <w:rFonts w:cstheme="minorHAnsi"/>
                <w:b/>
                <w:bCs/>
                <w:lang w:val="fr-CA"/>
              </w:rPr>
            </w:pPr>
          </w:p>
        </w:tc>
        <w:tc>
          <w:tcPr>
            <w:tcW w:w="2337" w:type="dxa"/>
          </w:tcPr>
          <w:p w14:paraId="7685F66D" w14:textId="77777777" w:rsidR="006877DB" w:rsidRPr="006877DB" w:rsidRDefault="006877DB" w:rsidP="00F4698E">
            <w:pPr>
              <w:jc w:val="center"/>
              <w:rPr>
                <w:rFonts w:cstheme="minorHAnsi"/>
                <w:lang w:val="fr-CA"/>
              </w:rPr>
            </w:pPr>
          </w:p>
          <w:p w14:paraId="0C4B9B3A" w14:textId="77777777" w:rsidR="006877DB" w:rsidRPr="006877DB" w:rsidRDefault="006877DB" w:rsidP="00F4698E">
            <w:pPr>
              <w:jc w:val="center"/>
              <w:rPr>
                <w:rFonts w:cstheme="minorHAnsi"/>
                <w:b/>
                <w:bCs/>
                <w:lang w:val="fr-CA"/>
              </w:rPr>
            </w:pPr>
            <w:r w:rsidRPr="006877DB">
              <w:rPr>
                <w:rFonts w:cstheme="minorHAnsi"/>
                <w:lang w:val="fr-CA"/>
              </w:rPr>
              <w:t>2015</w:t>
            </w:r>
          </w:p>
        </w:tc>
        <w:tc>
          <w:tcPr>
            <w:tcW w:w="2338" w:type="dxa"/>
          </w:tcPr>
          <w:p w14:paraId="4B8EBBA3" w14:textId="77777777" w:rsidR="006877DB" w:rsidRPr="006877DB" w:rsidRDefault="006877DB" w:rsidP="00F4698E">
            <w:pPr>
              <w:jc w:val="center"/>
              <w:rPr>
                <w:rFonts w:cstheme="minorHAnsi"/>
                <w:lang w:val="fr-CA"/>
              </w:rPr>
            </w:pPr>
          </w:p>
          <w:p w14:paraId="3DC14591" w14:textId="77777777" w:rsidR="006877DB" w:rsidRPr="006877DB" w:rsidRDefault="006877DB" w:rsidP="00F4698E">
            <w:pPr>
              <w:jc w:val="center"/>
              <w:rPr>
                <w:rFonts w:cstheme="minorHAnsi"/>
                <w:b/>
                <w:bCs/>
                <w:lang w:val="fr-CA"/>
              </w:rPr>
            </w:pPr>
            <w:r w:rsidRPr="006877DB">
              <w:rPr>
                <w:rFonts w:cstheme="minorHAnsi"/>
                <w:lang w:val="fr-CA"/>
              </w:rPr>
              <w:t>2021-2024</w:t>
            </w:r>
          </w:p>
        </w:tc>
        <w:tc>
          <w:tcPr>
            <w:tcW w:w="2338" w:type="dxa"/>
          </w:tcPr>
          <w:p w14:paraId="3A968DFD" w14:textId="77777777" w:rsidR="006877DB" w:rsidRPr="006877DB" w:rsidRDefault="006877DB" w:rsidP="00F4698E">
            <w:pPr>
              <w:jc w:val="center"/>
              <w:rPr>
                <w:rFonts w:cstheme="minorHAnsi"/>
                <w:b/>
                <w:bCs/>
                <w:lang w:val="fr-CA"/>
              </w:rPr>
            </w:pPr>
          </w:p>
        </w:tc>
      </w:tr>
      <w:tr w:rsidR="006877DB" w:rsidRPr="006877DB" w14:paraId="75F54A55" w14:textId="77777777" w:rsidTr="00F4698E">
        <w:tc>
          <w:tcPr>
            <w:tcW w:w="2337" w:type="dxa"/>
          </w:tcPr>
          <w:p w14:paraId="5D6D13D8" w14:textId="77777777" w:rsidR="006877DB" w:rsidRPr="006877DB" w:rsidRDefault="006877DB" w:rsidP="00F4698E">
            <w:pPr>
              <w:jc w:val="center"/>
              <w:rPr>
                <w:rFonts w:cstheme="minorHAnsi"/>
                <w:b/>
                <w:bCs/>
                <w:lang w:val="fr-CA"/>
              </w:rPr>
            </w:pPr>
          </w:p>
          <w:p w14:paraId="3C9F3783" w14:textId="77777777" w:rsidR="006877DB" w:rsidRPr="006877DB" w:rsidRDefault="006877DB" w:rsidP="00F4698E">
            <w:pPr>
              <w:jc w:val="center"/>
              <w:rPr>
                <w:rFonts w:cstheme="minorHAnsi"/>
                <w:b/>
                <w:bCs/>
                <w:lang w:val="fr-CA"/>
              </w:rPr>
            </w:pPr>
            <w:r w:rsidRPr="006877DB">
              <w:rPr>
                <w:rFonts w:cstheme="minorHAnsi"/>
                <w:b/>
                <w:bCs/>
                <w:lang w:val="fr-CA"/>
              </w:rPr>
              <w:t>Douglas Clayton</w:t>
            </w:r>
          </w:p>
          <w:p w14:paraId="43216199" w14:textId="77777777" w:rsidR="006877DB" w:rsidRPr="006877DB" w:rsidRDefault="006877DB" w:rsidP="00F4698E">
            <w:pPr>
              <w:jc w:val="center"/>
              <w:rPr>
                <w:rFonts w:cstheme="minorHAnsi"/>
                <w:b/>
                <w:bCs/>
                <w:lang w:val="fr-CA"/>
              </w:rPr>
            </w:pPr>
          </w:p>
        </w:tc>
        <w:tc>
          <w:tcPr>
            <w:tcW w:w="2337" w:type="dxa"/>
          </w:tcPr>
          <w:p w14:paraId="72AA0F95" w14:textId="77777777" w:rsidR="006877DB" w:rsidRPr="006877DB" w:rsidRDefault="006877DB" w:rsidP="00F4698E">
            <w:pPr>
              <w:jc w:val="center"/>
              <w:rPr>
                <w:rFonts w:cstheme="minorHAnsi"/>
                <w:lang w:val="fr-CA"/>
              </w:rPr>
            </w:pPr>
          </w:p>
          <w:p w14:paraId="0124C1A4" w14:textId="77777777" w:rsidR="006877DB" w:rsidRPr="006877DB" w:rsidRDefault="006877DB" w:rsidP="00F4698E">
            <w:pPr>
              <w:jc w:val="center"/>
              <w:rPr>
                <w:rFonts w:cstheme="minorHAnsi"/>
                <w:b/>
                <w:bCs/>
                <w:lang w:val="fr-CA"/>
              </w:rPr>
            </w:pPr>
            <w:r w:rsidRPr="006877DB">
              <w:rPr>
                <w:rFonts w:cstheme="minorHAnsi"/>
                <w:lang w:val="fr-CA"/>
              </w:rPr>
              <w:t>June 2019*</w:t>
            </w:r>
          </w:p>
        </w:tc>
        <w:tc>
          <w:tcPr>
            <w:tcW w:w="2338" w:type="dxa"/>
          </w:tcPr>
          <w:p w14:paraId="7A256374" w14:textId="77777777" w:rsidR="006877DB" w:rsidRPr="006877DB" w:rsidRDefault="006877DB" w:rsidP="00F4698E">
            <w:pPr>
              <w:jc w:val="center"/>
              <w:rPr>
                <w:rFonts w:cstheme="minorHAnsi"/>
                <w:lang w:val="fr-CA"/>
              </w:rPr>
            </w:pPr>
          </w:p>
          <w:p w14:paraId="07653FCC" w14:textId="77777777" w:rsidR="006877DB" w:rsidRPr="006877DB" w:rsidRDefault="006877DB" w:rsidP="00F4698E">
            <w:pPr>
              <w:jc w:val="center"/>
              <w:rPr>
                <w:rFonts w:cstheme="minorHAnsi"/>
                <w:b/>
                <w:bCs/>
                <w:lang w:val="fr-CA"/>
              </w:rPr>
            </w:pPr>
            <w:r w:rsidRPr="006877DB">
              <w:rPr>
                <w:rFonts w:cstheme="minorHAnsi"/>
                <w:lang w:val="fr-CA"/>
              </w:rPr>
              <w:t>2020-2023</w:t>
            </w:r>
          </w:p>
        </w:tc>
        <w:tc>
          <w:tcPr>
            <w:tcW w:w="2338" w:type="dxa"/>
          </w:tcPr>
          <w:p w14:paraId="524D2E47" w14:textId="77777777" w:rsidR="006877DB" w:rsidRPr="006877DB" w:rsidRDefault="006877DB" w:rsidP="00F4698E">
            <w:pPr>
              <w:jc w:val="center"/>
              <w:rPr>
                <w:rFonts w:cstheme="minorHAnsi"/>
                <w:b/>
                <w:bCs/>
                <w:lang w:val="fr-CA"/>
              </w:rPr>
            </w:pPr>
          </w:p>
        </w:tc>
      </w:tr>
      <w:tr w:rsidR="006877DB" w:rsidRPr="006877DB" w14:paraId="728B7CF0" w14:textId="77777777" w:rsidTr="00F4698E">
        <w:tc>
          <w:tcPr>
            <w:tcW w:w="2337" w:type="dxa"/>
          </w:tcPr>
          <w:p w14:paraId="5E319856" w14:textId="77777777" w:rsidR="006877DB" w:rsidRPr="006877DB" w:rsidRDefault="006877DB" w:rsidP="00F4698E">
            <w:pPr>
              <w:jc w:val="center"/>
              <w:rPr>
                <w:rFonts w:cstheme="minorHAnsi"/>
                <w:b/>
                <w:bCs/>
                <w:lang w:val="fr-CA"/>
              </w:rPr>
            </w:pPr>
          </w:p>
          <w:p w14:paraId="2FAE0604" w14:textId="77777777" w:rsidR="006877DB" w:rsidRPr="006877DB" w:rsidRDefault="006877DB" w:rsidP="00F4698E">
            <w:pPr>
              <w:jc w:val="center"/>
              <w:rPr>
                <w:rFonts w:cstheme="minorHAnsi"/>
                <w:b/>
                <w:bCs/>
                <w:lang w:val="fr-CA"/>
              </w:rPr>
            </w:pPr>
            <w:r w:rsidRPr="006877DB">
              <w:rPr>
                <w:rFonts w:cstheme="minorHAnsi"/>
                <w:b/>
                <w:bCs/>
                <w:lang w:val="fr-CA"/>
              </w:rPr>
              <w:t>Richard Clément</w:t>
            </w:r>
          </w:p>
          <w:p w14:paraId="42299B13" w14:textId="77777777" w:rsidR="006877DB" w:rsidRPr="006877DB" w:rsidRDefault="006877DB" w:rsidP="00F4698E">
            <w:pPr>
              <w:jc w:val="center"/>
              <w:rPr>
                <w:rFonts w:cstheme="minorHAnsi"/>
                <w:b/>
                <w:bCs/>
                <w:lang w:val="fr-CA"/>
              </w:rPr>
            </w:pPr>
          </w:p>
        </w:tc>
        <w:tc>
          <w:tcPr>
            <w:tcW w:w="2337" w:type="dxa"/>
          </w:tcPr>
          <w:p w14:paraId="512EF6A7" w14:textId="77777777" w:rsidR="006877DB" w:rsidRPr="006877DB" w:rsidRDefault="006877DB" w:rsidP="00F4698E">
            <w:pPr>
              <w:jc w:val="center"/>
              <w:rPr>
                <w:rFonts w:cstheme="minorHAnsi"/>
                <w:lang w:val="fr-CA"/>
              </w:rPr>
            </w:pPr>
          </w:p>
          <w:p w14:paraId="11B93AD7" w14:textId="77777777" w:rsidR="006877DB" w:rsidRPr="006877DB" w:rsidRDefault="006877DB" w:rsidP="00F4698E">
            <w:pPr>
              <w:jc w:val="center"/>
              <w:rPr>
                <w:rFonts w:cstheme="minorHAnsi"/>
                <w:b/>
                <w:bCs/>
                <w:lang w:val="fr-CA"/>
              </w:rPr>
            </w:pPr>
            <w:r w:rsidRPr="006877DB">
              <w:rPr>
                <w:rFonts w:cstheme="minorHAnsi"/>
                <w:lang w:val="fr-CA"/>
              </w:rPr>
              <w:t>2019</w:t>
            </w:r>
          </w:p>
        </w:tc>
        <w:tc>
          <w:tcPr>
            <w:tcW w:w="2338" w:type="dxa"/>
          </w:tcPr>
          <w:p w14:paraId="0A12F93D" w14:textId="77777777" w:rsidR="006877DB" w:rsidRPr="006877DB" w:rsidRDefault="006877DB" w:rsidP="00F4698E">
            <w:pPr>
              <w:jc w:val="center"/>
              <w:rPr>
                <w:rFonts w:cstheme="minorHAnsi"/>
                <w:lang w:val="fr-CA"/>
              </w:rPr>
            </w:pPr>
          </w:p>
          <w:p w14:paraId="14F0564E" w14:textId="77777777" w:rsidR="006877DB" w:rsidRPr="006877DB" w:rsidRDefault="006877DB" w:rsidP="00F4698E">
            <w:pPr>
              <w:jc w:val="center"/>
              <w:rPr>
                <w:rFonts w:cstheme="minorHAnsi"/>
                <w:b/>
                <w:bCs/>
                <w:lang w:val="fr-CA"/>
              </w:rPr>
            </w:pPr>
            <w:r w:rsidRPr="006877DB">
              <w:rPr>
                <w:rFonts w:cstheme="minorHAnsi"/>
                <w:lang w:val="fr-CA"/>
              </w:rPr>
              <w:t>2019-2022</w:t>
            </w:r>
          </w:p>
        </w:tc>
        <w:tc>
          <w:tcPr>
            <w:tcW w:w="2338" w:type="dxa"/>
          </w:tcPr>
          <w:p w14:paraId="632BAA34" w14:textId="77777777" w:rsidR="006877DB" w:rsidRPr="006877DB" w:rsidRDefault="006877DB" w:rsidP="00F4698E">
            <w:pPr>
              <w:jc w:val="center"/>
              <w:rPr>
                <w:rFonts w:cstheme="minorHAnsi"/>
                <w:lang w:val="fr-CA"/>
              </w:rPr>
            </w:pPr>
          </w:p>
          <w:p w14:paraId="1D2D6BC1" w14:textId="77777777" w:rsidR="006877DB" w:rsidRPr="006877DB" w:rsidRDefault="006877DB" w:rsidP="00F4698E">
            <w:pPr>
              <w:jc w:val="center"/>
              <w:rPr>
                <w:rFonts w:cstheme="minorHAnsi"/>
                <w:b/>
                <w:bCs/>
                <w:lang w:val="fr-CA"/>
              </w:rPr>
            </w:pPr>
            <w:r w:rsidRPr="006877DB">
              <w:rPr>
                <w:rFonts w:cstheme="minorHAnsi"/>
                <w:lang w:val="fr-CA"/>
              </w:rPr>
              <w:t>Disponible/available</w:t>
            </w:r>
          </w:p>
        </w:tc>
      </w:tr>
      <w:tr w:rsidR="006877DB" w:rsidRPr="006877DB" w14:paraId="4B776745" w14:textId="77777777" w:rsidTr="00F4698E">
        <w:tc>
          <w:tcPr>
            <w:tcW w:w="2337" w:type="dxa"/>
          </w:tcPr>
          <w:p w14:paraId="6C44FB5F" w14:textId="77777777" w:rsidR="006877DB" w:rsidRPr="006877DB" w:rsidRDefault="006877DB" w:rsidP="00F4698E">
            <w:pPr>
              <w:jc w:val="center"/>
              <w:rPr>
                <w:rFonts w:cstheme="minorHAnsi"/>
                <w:b/>
                <w:bCs/>
                <w:lang w:val="fr-CA"/>
              </w:rPr>
            </w:pPr>
          </w:p>
          <w:p w14:paraId="2D6C52D7" w14:textId="77777777" w:rsidR="006877DB" w:rsidRPr="006877DB" w:rsidRDefault="006877DB" w:rsidP="00F4698E">
            <w:pPr>
              <w:jc w:val="center"/>
              <w:rPr>
                <w:rFonts w:cstheme="minorHAnsi"/>
                <w:b/>
                <w:bCs/>
                <w:lang w:val="fr-CA"/>
              </w:rPr>
            </w:pPr>
            <w:r w:rsidRPr="006877DB">
              <w:rPr>
                <w:rFonts w:cstheme="minorHAnsi"/>
                <w:b/>
                <w:bCs/>
                <w:lang w:val="fr-CA"/>
              </w:rPr>
              <w:t>Frans De Bruyn</w:t>
            </w:r>
          </w:p>
          <w:p w14:paraId="2FB2C82A" w14:textId="77777777" w:rsidR="006877DB" w:rsidRPr="006877DB" w:rsidRDefault="006877DB" w:rsidP="00F4698E">
            <w:pPr>
              <w:jc w:val="center"/>
              <w:rPr>
                <w:rFonts w:cstheme="minorHAnsi"/>
                <w:b/>
                <w:bCs/>
                <w:lang w:val="fr-CA"/>
              </w:rPr>
            </w:pPr>
          </w:p>
        </w:tc>
        <w:tc>
          <w:tcPr>
            <w:tcW w:w="2337" w:type="dxa"/>
          </w:tcPr>
          <w:p w14:paraId="78B5C6BA" w14:textId="77777777" w:rsidR="006877DB" w:rsidRPr="006877DB" w:rsidRDefault="006877DB" w:rsidP="00F4698E">
            <w:pPr>
              <w:jc w:val="center"/>
              <w:rPr>
                <w:rFonts w:cstheme="minorHAnsi"/>
                <w:lang w:val="fr-CA"/>
              </w:rPr>
            </w:pPr>
          </w:p>
          <w:p w14:paraId="7095B4BE" w14:textId="77777777" w:rsidR="006877DB" w:rsidRPr="006877DB" w:rsidRDefault="006877DB" w:rsidP="00F4698E">
            <w:pPr>
              <w:jc w:val="center"/>
              <w:rPr>
                <w:rFonts w:cstheme="minorHAnsi"/>
                <w:b/>
                <w:bCs/>
                <w:lang w:val="fr-CA"/>
              </w:rPr>
            </w:pPr>
            <w:r w:rsidRPr="006877DB">
              <w:rPr>
                <w:rFonts w:cstheme="minorHAnsi"/>
                <w:lang w:val="fr-CA"/>
              </w:rPr>
              <w:t>2018</w:t>
            </w:r>
          </w:p>
        </w:tc>
        <w:tc>
          <w:tcPr>
            <w:tcW w:w="2338" w:type="dxa"/>
          </w:tcPr>
          <w:p w14:paraId="3A43E1DF" w14:textId="77777777" w:rsidR="006877DB" w:rsidRPr="006877DB" w:rsidRDefault="006877DB" w:rsidP="00F4698E">
            <w:pPr>
              <w:ind w:left="-177"/>
              <w:jc w:val="center"/>
              <w:rPr>
                <w:rFonts w:cstheme="minorHAnsi"/>
                <w:lang w:val="fr-CA"/>
              </w:rPr>
            </w:pPr>
          </w:p>
          <w:p w14:paraId="593D03CC" w14:textId="77777777" w:rsidR="006877DB" w:rsidRPr="006877DB" w:rsidRDefault="006877DB" w:rsidP="00F4698E">
            <w:pPr>
              <w:ind w:left="-177"/>
              <w:jc w:val="center"/>
              <w:rPr>
                <w:rFonts w:cstheme="minorHAnsi"/>
                <w:lang w:val="fr-CA"/>
              </w:rPr>
            </w:pPr>
            <w:r w:rsidRPr="006877DB">
              <w:rPr>
                <w:rFonts w:cstheme="minorHAnsi"/>
                <w:lang w:val="fr-CA"/>
              </w:rPr>
              <w:t>Past President</w:t>
            </w:r>
          </w:p>
          <w:p w14:paraId="14C79682" w14:textId="77777777" w:rsidR="006877DB" w:rsidRPr="006877DB" w:rsidRDefault="006877DB" w:rsidP="00F4698E">
            <w:pPr>
              <w:ind w:left="-177"/>
              <w:jc w:val="center"/>
              <w:rPr>
                <w:rFonts w:cstheme="minorHAnsi"/>
                <w:lang w:val="fr-CA"/>
              </w:rPr>
            </w:pPr>
            <w:r w:rsidRPr="006877DB">
              <w:rPr>
                <w:rFonts w:cstheme="minorHAnsi"/>
                <w:lang w:val="fr-CA"/>
              </w:rPr>
              <w:t>Président sortant</w:t>
            </w:r>
          </w:p>
          <w:p w14:paraId="47E5B432" w14:textId="77777777" w:rsidR="006877DB" w:rsidRPr="006877DB" w:rsidRDefault="006877DB" w:rsidP="00F4698E">
            <w:pPr>
              <w:jc w:val="center"/>
              <w:rPr>
                <w:rFonts w:cstheme="minorHAnsi"/>
                <w:b/>
                <w:bCs/>
                <w:lang w:val="fr-CA"/>
              </w:rPr>
            </w:pPr>
          </w:p>
        </w:tc>
        <w:tc>
          <w:tcPr>
            <w:tcW w:w="2338" w:type="dxa"/>
          </w:tcPr>
          <w:p w14:paraId="523EBA21" w14:textId="77777777" w:rsidR="006877DB" w:rsidRPr="006877DB" w:rsidRDefault="006877DB" w:rsidP="00F4698E">
            <w:pPr>
              <w:jc w:val="center"/>
              <w:rPr>
                <w:rFonts w:cstheme="minorHAnsi"/>
                <w:b/>
                <w:bCs/>
                <w:lang w:val="fr-CA"/>
              </w:rPr>
            </w:pPr>
          </w:p>
        </w:tc>
      </w:tr>
      <w:tr w:rsidR="006877DB" w:rsidRPr="006877DB" w14:paraId="2F088077" w14:textId="77777777" w:rsidTr="00F4698E">
        <w:tc>
          <w:tcPr>
            <w:tcW w:w="2337" w:type="dxa"/>
          </w:tcPr>
          <w:p w14:paraId="3EC18F65" w14:textId="77777777" w:rsidR="006877DB" w:rsidRPr="006877DB" w:rsidRDefault="006877DB" w:rsidP="00F4698E">
            <w:pPr>
              <w:jc w:val="center"/>
              <w:rPr>
                <w:rFonts w:cstheme="minorHAnsi"/>
                <w:b/>
                <w:bCs/>
                <w:lang w:val="fr-CA"/>
              </w:rPr>
            </w:pPr>
          </w:p>
          <w:p w14:paraId="22A6DA8D" w14:textId="77777777" w:rsidR="006877DB" w:rsidRPr="006877DB" w:rsidRDefault="006877DB" w:rsidP="00F4698E">
            <w:pPr>
              <w:jc w:val="center"/>
              <w:rPr>
                <w:rFonts w:cstheme="minorHAnsi"/>
                <w:b/>
                <w:bCs/>
                <w:lang w:val="fr-CA"/>
              </w:rPr>
            </w:pPr>
            <w:r w:rsidRPr="006877DB">
              <w:rPr>
                <w:rFonts w:cstheme="minorHAnsi"/>
                <w:b/>
                <w:bCs/>
                <w:lang w:val="fr-CA"/>
              </w:rPr>
              <w:t>Rachel Grondin</w:t>
            </w:r>
          </w:p>
          <w:p w14:paraId="761B2A49" w14:textId="77777777" w:rsidR="006877DB" w:rsidRPr="006877DB" w:rsidRDefault="006877DB" w:rsidP="00F4698E">
            <w:pPr>
              <w:jc w:val="center"/>
              <w:rPr>
                <w:rFonts w:cstheme="minorHAnsi"/>
                <w:b/>
                <w:bCs/>
                <w:lang w:val="fr-CA"/>
              </w:rPr>
            </w:pPr>
          </w:p>
        </w:tc>
        <w:tc>
          <w:tcPr>
            <w:tcW w:w="2337" w:type="dxa"/>
          </w:tcPr>
          <w:p w14:paraId="0B323546" w14:textId="77777777" w:rsidR="006877DB" w:rsidRPr="006877DB" w:rsidRDefault="006877DB" w:rsidP="00F4698E">
            <w:pPr>
              <w:jc w:val="center"/>
              <w:rPr>
                <w:rFonts w:cstheme="minorHAnsi"/>
                <w:lang w:val="fr-CA"/>
              </w:rPr>
            </w:pPr>
          </w:p>
          <w:p w14:paraId="2032708F" w14:textId="77777777" w:rsidR="006877DB" w:rsidRPr="006877DB" w:rsidRDefault="006877DB" w:rsidP="00F4698E">
            <w:pPr>
              <w:jc w:val="center"/>
              <w:rPr>
                <w:rFonts w:cstheme="minorHAnsi"/>
                <w:b/>
                <w:bCs/>
                <w:lang w:val="fr-CA"/>
              </w:rPr>
            </w:pPr>
            <w:r w:rsidRPr="006877DB">
              <w:rPr>
                <w:rFonts w:cstheme="minorHAnsi"/>
                <w:lang w:val="fr-CA"/>
              </w:rPr>
              <w:t>2017</w:t>
            </w:r>
          </w:p>
        </w:tc>
        <w:tc>
          <w:tcPr>
            <w:tcW w:w="2338" w:type="dxa"/>
          </w:tcPr>
          <w:p w14:paraId="4A14E548" w14:textId="77777777" w:rsidR="006877DB" w:rsidRPr="006877DB" w:rsidRDefault="006877DB" w:rsidP="00F4698E">
            <w:pPr>
              <w:jc w:val="center"/>
              <w:rPr>
                <w:rFonts w:cstheme="minorHAnsi"/>
                <w:lang w:val="fr-CA"/>
              </w:rPr>
            </w:pPr>
          </w:p>
          <w:p w14:paraId="1EACD200" w14:textId="77777777" w:rsidR="006877DB" w:rsidRPr="006877DB" w:rsidRDefault="006877DB" w:rsidP="00F4698E">
            <w:pPr>
              <w:jc w:val="center"/>
              <w:rPr>
                <w:rFonts w:cstheme="minorHAnsi"/>
                <w:b/>
                <w:bCs/>
                <w:lang w:val="fr-CA"/>
              </w:rPr>
            </w:pPr>
            <w:r w:rsidRPr="006877DB">
              <w:rPr>
                <w:rFonts w:cstheme="minorHAnsi"/>
                <w:lang w:val="fr-CA"/>
              </w:rPr>
              <w:t>2020-2023</w:t>
            </w:r>
          </w:p>
        </w:tc>
        <w:tc>
          <w:tcPr>
            <w:tcW w:w="2338" w:type="dxa"/>
          </w:tcPr>
          <w:p w14:paraId="6701117B" w14:textId="77777777" w:rsidR="006877DB" w:rsidRPr="006877DB" w:rsidRDefault="006877DB" w:rsidP="00F4698E">
            <w:pPr>
              <w:jc w:val="center"/>
              <w:rPr>
                <w:rFonts w:cstheme="minorHAnsi"/>
                <w:b/>
                <w:bCs/>
                <w:lang w:val="fr-CA"/>
              </w:rPr>
            </w:pPr>
          </w:p>
        </w:tc>
      </w:tr>
      <w:tr w:rsidR="006877DB" w:rsidRPr="006877DB" w14:paraId="20B8A4AC" w14:textId="77777777" w:rsidTr="00F4698E">
        <w:tc>
          <w:tcPr>
            <w:tcW w:w="2337" w:type="dxa"/>
          </w:tcPr>
          <w:p w14:paraId="74351478" w14:textId="77777777" w:rsidR="006877DB" w:rsidRPr="006877DB" w:rsidRDefault="006877DB" w:rsidP="00F4698E">
            <w:pPr>
              <w:jc w:val="center"/>
              <w:rPr>
                <w:rFonts w:cstheme="minorHAnsi"/>
                <w:b/>
                <w:bCs/>
                <w:lang w:val="fr-CA"/>
              </w:rPr>
            </w:pPr>
          </w:p>
          <w:p w14:paraId="335F251F" w14:textId="77777777" w:rsidR="006877DB" w:rsidRPr="006877DB" w:rsidRDefault="006877DB" w:rsidP="00F4698E">
            <w:pPr>
              <w:jc w:val="center"/>
              <w:rPr>
                <w:rFonts w:cstheme="minorHAnsi"/>
                <w:b/>
                <w:bCs/>
                <w:lang w:val="fr-CA"/>
              </w:rPr>
            </w:pPr>
            <w:r w:rsidRPr="006877DB">
              <w:rPr>
                <w:rFonts w:cstheme="minorHAnsi"/>
                <w:b/>
                <w:bCs/>
                <w:lang w:val="fr-CA"/>
              </w:rPr>
              <w:t>Leslie Laczko</w:t>
            </w:r>
          </w:p>
          <w:p w14:paraId="641FF4E5" w14:textId="77777777" w:rsidR="006877DB" w:rsidRPr="006877DB" w:rsidRDefault="006877DB" w:rsidP="00F4698E">
            <w:pPr>
              <w:jc w:val="center"/>
              <w:rPr>
                <w:rFonts w:cstheme="minorHAnsi"/>
                <w:b/>
                <w:bCs/>
                <w:lang w:val="fr-CA"/>
              </w:rPr>
            </w:pPr>
          </w:p>
        </w:tc>
        <w:tc>
          <w:tcPr>
            <w:tcW w:w="2337" w:type="dxa"/>
          </w:tcPr>
          <w:p w14:paraId="3902DED7" w14:textId="77777777" w:rsidR="006877DB" w:rsidRPr="006877DB" w:rsidRDefault="006877DB" w:rsidP="00F4698E">
            <w:pPr>
              <w:jc w:val="center"/>
              <w:rPr>
                <w:rFonts w:cstheme="minorHAnsi"/>
                <w:lang w:val="fr-CA"/>
              </w:rPr>
            </w:pPr>
          </w:p>
          <w:p w14:paraId="3E2BBC4A" w14:textId="77777777" w:rsidR="006877DB" w:rsidRPr="006877DB" w:rsidRDefault="006877DB" w:rsidP="00F4698E">
            <w:pPr>
              <w:jc w:val="center"/>
              <w:rPr>
                <w:rFonts w:cstheme="minorHAnsi"/>
                <w:b/>
                <w:bCs/>
                <w:lang w:val="fr-CA"/>
              </w:rPr>
            </w:pPr>
            <w:r w:rsidRPr="006877DB">
              <w:rPr>
                <w:rFonts w:cstheme="minorHAnsi"/>
                <w:lang w:val="fr-CA"/>
              </w:rPr>
              <w:t>Sept. 2019*</w:t>
            </w:r>
          </w:p>
        </w:tc>
        <w:tc>
          <w:tcPr>
            <w:tcW w:w="2338" w:type="dxa"/>
          </w:tcPr>
          <w:p w14:paraId="2EE34916" w14:textId="77777777" w:rsidR="006877DB" w:rsidRPr="006877DB" w:rsidRDefault="006877DB" w:rsidP="00F4698E">
            <w:pPr>
              <w:jc w:val="center"/>
              <w:rPr>
                <w:rFonts w:cstheme="minorHAnsi"/>
                <w:lang w:val="fr-CA"/>
              </w:rPr>
            </w:pPr>
          </w:p>
          <w:p w14:paraId="6077A18A" w14:textId="77777777" w:rsidR="006877DB" w:rsidRPr="006877DB" w:rsidRDefault="006877DB" w:rsidP="00F4698E">
            <w:pPr>
              <w:jc w:val="center"/>
              <w:rPr>
                <w:rFonts w:cstheme="minorHAnsi"/>
                <w:b/>
                <w:bCs/>
                <w:lang w:val="fr-CA"/>
              </w:rPr>
            </w:pPr>
            <w:r w:rsidRPr="006877DB">
              <w:rPr>
                <w:rFonts w:cstheme="minorHAnsi"/>
                <w:lang w:val="fr-CA"/>
              </w:rPr>
              <w:t>2020-2023 </w:t>
            </w:r>
          </w:p>
        </w:tc>
        <w:tc>
          <w:tcPr>
            <w:tcW w:w="2338" w:type="dxa"/>
          </w:tcPr>
          <w:p w14:paraId="687D0F16" w14:textId="77777777" w:rsidR="006877DB" w:rsidRPr="006877DB" w:rsidRDefault="006877DB" w:rsidP="00F4698E">
            <w:pPr>
              <w:jc w:val="center"/>
              <w:rPr>
                <w:rFonts w:cstheme="minorHAnsi"/>
                <w:b/>
                <w:bCs/>
                <w:lang w:val="fr-CA"/>
              </w:rPr>
            </w:pPr>
          </w:p>
        </w:tc>
      </w:tr>
      <w:tr w:rsidR="006877DB" w:rsidRPr="006877DB" w14:paraId="02945F8A" w14:textId="77777777" w:rsidTr="00F4698E">
        <w:tc>
          <w:tcPr>
            <w:tcW w:w="2337" w:type="dxa"/>
          </w:tcPr>
          <w:p w14:paraId="6692209D" w14:textId="77777777" w:rsidR="006877DB" w:rsidRPr="006877DB" w:rsidRDefault="006877DB" w:rsidP="00F4698E">
            <w:pPr>
              <w:jc w:val="center"/>
              <w:rPr>
                <w:rFonts w:cstheme="minorHAnsi"/>
                <w:b/>
                <w:bCs/>
                <w:lang w:val="fr-CA"/>
              </w:rPr>
            </w:pPr>
          </w:p>
          <w:p w14:paraId="0EFA27D7" w14:textId="77777777" w:rsidR="006877DB" w:rsidRPr="006877DB" w:rsidRDefault="006877DB" w:rsidP="00F4698E">
            <w:pPr>
              <w:jc w:val="center"/>
              <w:rPr>
                <w:rFonts w:cstheme="minorHAnsi"/>
                <w:b/>
                <w:bCs/>
                <w:lang w:val="fr-CA"/>
              </w:rPr>
            </w:pPr>
            <w:r w:rsidRPr="006877DB">
              <w:rPr>
                <w:rFonts w:cstheme="minorHAnsi"/>
                <w:b/>
                <w:bCs/>
                <w:lang w:val="fr-CA"/>
              </w:rPr>
              <w:t>André Lapierre</w:t>
            </w:r>
          </w:p>
          <w:p w14:paraId="2DD71FCC" w14:textId="77777777" w:rsidR="006877DB" w:rsidRPr="006877DB" w:rsidRDefault="006877DB" w:rsidP="00F4698E">
            <w:pPr>
              <w:jc w:val="center"/>
              <w:rPr>
                <w:rFonts w:cstheme="minorHAnsi"/>
                <w:b/>
                <w:bCs/>
                <w:lang w:val="fr-CA"/>
              </w:rPr>
            </w:pPr>
          </w:p>
        </w:tc>
        <w:tc>
          <w:tcPr>
            <w:tcW w:w="2337" w:type="dxa"/>
          </w:tcPr>
          <w:p w14:paraId="30EBB3E5" w14:textId="77777777" w:rsidR="006877DB" w:rsidRPr="006877DB" w:rsidRDefault="006877DB" w:rsidP="00F4698E">
            <w:pPr>
              <w:jc w:val="center"/>
              <w:rPr>
                <w:rFonts w:cstheme="minorHAnsi"/>
                <w:lang w:val="fr-CA"/>
              </w:rPr>
            </w:pPr>
          </w:p>
          <w:p w14:paraId="5D61296A" w14:textId="77777777" w:rsidR="006877DB" w:rsidRPr="006877DB" w:rsidRDefault="006877DB" w:rsidP="00F4698E">
            <w:pPr>
              <w:jc w:val="center"/>
              <w:rPr>
                <w:rFonts w:cstheme="minorHAnsi"/>
                <w:b/>
                <w:bCs/>
                <w:lang w:val="fr-CA"/>
              </w:rPr>
            </w:pPr>
            <w:r w:rsidRPr="006877DB">
              <w:rPr>
                <w:rFonts w:cstheme="minorHAnsi"/>
                <w:lang w:val="fr-CA"/>
              </w:rPr>
              <w:t>Sept. 2016*</w:t>
            </w:r>
          </w:p>
        </w:tc>
        <w:tc>
          <w:tcPr>
            <w:tcW w:w="2338" w:type="dxa"/>
          </w:tcPr>
          <w:p w14:paraId="737E9D73" w14:textId="77777777" w:rsidR="006877DB" w:rsidRPr="006877DB" w:rsidRDefault="006877DB" w:rsidP="00F4698E">
            <w:pPr>
              <w:jc w:val="center"/>
              <w:rPr>
                <w:rFonts w:cstheme="minorHAnsi"/>
                <w:lang w:val="fr-CA"/>
              </w:rPr>
            </w:pPr>
          </w:p>
          <w:p w14:paraId="5B6B2BBA" w14:textId="77777777" w:rsidR="006877DB" w:rsidRPr="006877DB" w:rsidRDefault="006877DB" w:rsidP="00F4698E">
            <w:pPr>
              <w:jc w:val="center"/>
              <w:rPr>
                <w:rFonts w:cstheme="minorHAnsi"/>
                <w:b/>
                <w:bCs/>
                <w:lang w:val="fr-CA"/>
              </w:rPr>
            </w:pPr>
            <w:r w:rsidRPr="006877DB">
              <w:rPr>
                <w:rFonts w:cstheme="minorHAnsi"/>
                <w:lang w:val="fr-CA"/>
              </w:rPr>
              <w:t>2020-2023</w:t>
            </w:r>
          </w:p>
        </w:tc>
        <w:tc>
          <w:tcPr>
            <w:tcW w:w="2338" w:type="dxa"/>
          </w:tcPr>
          <w:p w14:paraId="39796E97" w14:textId="77777777" w:rsidR="006877DB" w:rsidRPr="006877DB" w:rsidRDefault="006877DB" w:rsidP="00F4698E">
            <w:pPr>
              <w:jc w:val="center"/>
              <w:rPr>
                <w:rFonts w:cstheme="minorHAnsi"/>
                <w:b/>
                <w:bCs/>
                <w:lang w:val="fr-CA"/>
              </w:rPr>
            </w:pPr>
          </w:p>
        </w:tc>
      </w:tr>
      <w:tr w:rsidR="006877DB" w:rsidRPr="006877DB" w14:paraId="18ED9224" w14:textId="77777777" w:rsidTr="00F4698E">
        <w:tc>
          <w:tcPr>
            <w:tcW w:w="2337" w:type="dxa"/>
          </w:tcPr>
          <w:p w14:paraId="1121EBF4" w14:textId="77777777" w:rsidR="006877DB" w:rsidRPr="006877DB" w:rsidRDefault="006877DB" w:rsidP="00F4698E">
            <w:pPr>
              <w:jc w:val="center"/>
              <w:rPr>
                <w:rFonts w:cstheme="minorHAnsi"/>
                <w:b/>
                <w:bCs/>
                <w:lang w:val="fr-CA"/>
              </w:rPr>
            </w:pPr>
          </w:p>
          <w:p w14:paraId="5D65B9AC" w14:textId="77777777" w:rsidR="006877DB" w:rsidRPr="006877DB" w:rsidRDefault="006877DB" w:rsidP="00F4698E">
            <w:pPr>
              <w:jc w:val="center"/>
              <w:rPr>
                <w:rFonts w:cstheme="minorHAnsi"/>
                <w:b/>
                <w:bCs/>
                <w:lang w:val="fr-CA"/>
              </w:rPr>
            </w:pPr>
            <w:r w:rsidRPr="006877DB">
              <w:rPr>
                <w:rFonts w:cstheme="minorHAnsi"/>
                <w:b/>
                <w:bCs/>
                <w:lang w:val="fr-CA"/>
              </w:rPr>
              <w:t>Sylvie Lauzon</w:t>
            </w:r>
          </w:p>
          <w:p w14:paraId="2290D7A6" w14:textId="77777777" w:rsidR="006877DB" w:rsidRPr="006877DB" w:rsidRDefault="006877DB" w:rsidP="00F4698E">
            <w:pPr>
              <w:jc w:val="center"/>
              <w:rPr>
                <w:rFonts w:cstheme="minorHAnsi"/>
                <w:b/>
                <w:bCs/>
                <w:lang w:val="fr-CA"/>
              </w:rPr>
            </w:pPr>
          </w:p>
        </w:tc>
        <w:tc>
          <w:tcPr>
            <w:tcW w:w="2337" w:type="dxa"/>
          </w:tcPr>
          <w:p w14:paraId="29ADBED1" w14:textId="77777777" w:rsidR="006877DB" w:rsidRPr="006877DB" w:rsidRDefault="006877DB" w:rsidP="00F4698E">
            <w:pPr>
              <w:jc w:val="center"/>
              <w:rPr>
                <w:rFonts w:cstheme="minorHAnsi"/>
                <w:lang w:val="fr-CA"/>
              </w:rPr>
            </w:pPr>
          </w:p>
          <w:p w14:paraId="097E24A8" w14:textId="77777777" w:rsidR="006877DB" w:rsidRPr="006877DB" w:rsidRDefault="006877DB" w:rsidP="00F4698E">
            <w:pPr>
              <w:jc w:val="center"/>
              <w:rPr>
                <w:rFonts w:cstheme="minorHAnsi"/>
                <w:b/>
                <w:bCs/>
                <w:lang w:val="fr-CA"/>
              </w:rPr>
            </w:pPr>
            <w:r w:rsidRPr="006877DB">
              <w:rPr>
                <w:rFonts w:cstheme="minorHAnsi"/>
                <w:lang w:val="fr-CA"/>
              </w:rPr>
              <w:t>2020</w:t>
            </w:r>
          </w:p>
        </w:tc>
        <w:tc>
          <w:tcPr>
            <w:tcW w:w="2338" w:type="dxa"/>
          </w:tcPr>
          <w:p w14:paraId="4750F482" w14:textId="77777777" w:rsidR="006877DB" w:rsidRPr="006877DB" w:rsidRDefault="006877DB" w:rsidP="00F4698E">
            <w:pPr>
              <w:jc w:val="center"/>
              <w:rPr>
                <w:rFonts w:cstheme="minorHAnsi"/>
                <w:lang w:val="fr-CA"/>
              </w:rPr>
            </w:pPr>
          </w:p>
          <w:p w14:paraId="07C0F0E7" w14:textId="77777777" w:rsidR="006877DB" w:rsidRPr="006877DB" w:rsidRDefault="006877DB" w:rsidP="00F4698E">
            <w:pPr>
              <w:jc w:val="center"/>
              <w:rPr>
                <w:rFonts w:cstheme="minorHAnsi"/>
                <w:b/>
                <w:bCs/>
                <w:lang w:val="fr-CA"/>
              </w:rPr>
            </w:pPr>
            <w:r w:rsidRPr="006877DB">
              <w:rPr>
                <w:rFonts w:cstheme="minorHAnsi"/>
                <w:lang w:val="fr-CA"/>
              </w:rPr>
              <w:t xml:space="preserve">Présidente / President  </w:t>
            </w:r>
          </w:p>
        </w:tc>
        <w:tc>
          <w:tcPr>
            <w:tcW w:w="2338" w:type="dxa"/>
          </w:tcPr>
          <w:p w14:paraId="0FE680F3" w14:textId="77777777" w:rsidR="006877DB" w:rsidRPr="006877DB" w:rsidRDefault="006877DB" w:rsidP="00F4698E">
            <w:pPr>
              <w:jc w:val="center"/>
              <w:rPr>
                <w:rFonts w:cstheme="minorHAnsi"/>
                <w:b/>
                <w:bCs/>
                <w:lang w:val="fr-CA"/>
              </w:rPr>
            </w:pPr>
          </w:p>
        </w:tc>
      </w:tr>
      <w:tr w:rsidR="006877DB" w:rsidRPr="006877DB" w14:paraId="72BD02DD" w14:textId="77777777" w:rsidTr="00F4698E">
        <w:tc>
          <w:tcPr>
            <w:tcW w:w="2337" w:type="dxa"/>
          </w:tcPr>
          <w:p w14:paraId="6D0C3AD4" w14:textId="77777777" w:rsidR="006877DB" w:rsidRPr="006877DB" w:rsidRDefault="006877DB" w:rsidP="00F4698E">
            <w:pPr>
              <w:jc w:val="center"/>
              <w:rPr>
                <w:rFonts w:cstheme="minorHAnsi"/>
                <w:b/>
                <w:bCs/>
              </w:rPr>
            </w:pPr>
          </w:p>
          <w:p w14:paraId="0939C95C" w14:textId="77777777" w:rsidR="006877DB" w:rsidRPr="006877DB" w:rsidRDefault="006877DB" w:rsidP="00F4698E">
            <w:pPr>
              <w:jc w:val="center"/>
              <w:rPr>
                <w:rFonts w:cstheme="minorHAnsi"/>
                <w:b/>
                <w:bCs/>
              </w:rPr>
            </w:pPr>
            <w:r w:rsidRPr="006877DB">
              <w:rPr>
                <w:rFonts w:cstheme="minorHAnsi"/>
                <w:b/>
                <w:bCs/>
              </w:rPr>
              <w:t>Vasek Mezl</w:t>
            </w:r>
          </w:p>
          <w:p w14:paraId="08EE8918" w14:textId="77777777" w:rsidR="006877DB" w:rsidRPr="006877DB" w:rsidRDefault="006877DB" w:rsidP="00F4698E">
            <w:pPr>
              <w:jc w:val="center"/>
              <w:rPr>
                <w:rFonts w:cstheme="minorHAnsi"/>
                <w:b/>
                <w:bCs/>
              </w:rPr>
            </w:pPr>
          </w:p>
          <w:p w14:paraId="420E19D0" w14:textId="77777777" w:rsidR="006877DB" w:rsidRPr="006877DB" w:rsidRDefault="006877DB" w:rsidP="00F4698E">
            <w:pPr>
              <w:jc w:val="center"/>
              <w:rPr>
                <w:rFonts w:cstheme="minorHAnsi"/>
                <w:b/>
                <w:bCs/>
                <w:lang w:val="fr-CA"/>
              </w:rPr>
            </w:pPr>
          </w:p>
        </w:tc>
        <w:tc>
          <w:tcPr>
            <w:tcW w:w="2337" w:type="dxa"/>
          </w:tcPr>
          <w:p w14:paraId="32010DF7" w14:textId="77777777" w:rsidR="006877DB" w:rsidRPr="006877DB" w:rsidRDefault="006877DB" w:rsidP="00F4698E">
            <w:pPr>
              <w:jc w:val="center"/>
              <w:rPr>
                <w:rFonts w:cstheme="minorHAnsi"/>
              </w:rPr>
            </w:pPr>
          </w:p>
          <w:p w14:paraId="6D81888E" w14:textId="77777777" w:rsidR="006877DB" w:rsidRPr="006877DB" w:rsidRDefault="006877DB" w:rsidP="00F4698E">
            <w:pPr>
              <w:jc w:val="center"/>
              <w:rPr>
                <w:rFonts w:cstheme="minorHAnsi"/>
                <w:b/>
                <w:bCs/>
                <w:lang w:val="fr-CA"/>
              </w:rPr>
            </w:pPr>
            <w:r w:rsidRPr="006877DB">
              <w:rPr>
                <w:rFonts w:cstheme="minorHAnsi"/>
              </w:rPr>
              <w:t>2017</w:t>
            </w:r>
          </w:p>
        </w:tc>
        <w:tc>
          <w:tcPr>
            <w:tcW w:w="2338" w:type="dxa"/>
          </w:tcPr>
          <w:p w14:paraId="1D60A8E6" w14:textId="77777777" w:rsidR="006877DB" w:rsidRPr="006877DB" w:rsidRDefault="006877DB" w:rsidP="00F4698E">
            <w:pPr>
              <w:jc w:val="center"/>
              <w:rPr>
                <w:rFonts w:cstheme="minorHAnsi"/>
                <w:lang w:val="ru-RU"/>
              </w:rPr>
            </w:pPr>
          </w:p>
          <w:p w14:paraId="203C3608" w14:textId="77777777" w:rsidR="006877DB" w:rsidRPr="006877DB" w:rsidRDefault="006877DB" w:rsidP="00F4698E">
            <w:pPr>
              <w:jc w:val="center"/>
              <w:rPr>
                <w:rFonts w:cstheme="minorHAnsi"/>
                <w:lang w:val="ru-RU"/>
              </w:rPr>
            </w:pPr>
            <w:r w:rsidRPr="006877DB">
              <w:rPr>
                <w:rFonts w:cstheme="minorHAnsi"/>
                <w:lang w:val="ru-RU"/>
              </w:rPr>
              <w:t>2020-2023</w:t>
            </w:r>
          </w:p>
          <w:p w14:paraId="40F18668" w14:textId="77777777" w:rsidR="006877DB" w:rsidRPr="006877DB" w:rsidRDefault="006877DB" w:rsidP="00F4698E">
            <w:pPr>
              <w:jc w:val="center"/>
              <w:rPr>
                <w:rFonts w:cstheme="minorHAnsi"/>
                <w:b/>
                <w:bCs/>
                <w:lang w:val="fr-CA"/>
              </w:rPr>
            </w:pPr>
          </w:p>
        </w:tc>
        <w:tc>
          <w:tcPr>
            <w:tcW w:w="2338" w:type="dxa"/>
          </w:tcPr>
          <w:p w14:paraId="0CBE11C9" w14:textId="77777777" w:rsidR="006877DB" w:rsidRPr="006877DB" w:rsidRDefault="006877DB" w:rsidP="00F4698E">
            <w:pPr>
              <w:jc w:val="center"/>
              <w:rPr>
                <w:rFonts w:cstheme="minorHAnsi"/>
                <w:b/>
                <w:bCs/>
                <w:lang w:val="fr-CA"/>
              </w:rPr>
            </w:pPr>
          </w:p>
        </w:tc>
      </w:tr>
    </w:tbl>
    <w:p w14:paraId="5823D6FD" w14:textId="77777777" w:rsidR="006877DB" w:rsidRPr="006877DB" w:rsidRDefault="006877DB" w:rsidP="006877DB">
      <w:pPr>
        <w:jc w:val="center"/>
        <w:rPr>
          <w:rFonts w:cstheme="minorHAnsi"/>
          <w:b/>
          <w:bCs/>
          <w:lang w:val="fr-CA"/>
        </w:rPr>
      </w:pPr>
    </w:p>
    <w:p w14:paraId="71FB87BE" w14:textId="77777777" w:rsidR="006877DB" w:rsidRPr="006877DB" w:rsidRDefault="006877DB" w:rsidP="006877DB">
      <w:pPr>
        <w:rPr>
          <w:rFonts w:cstheme="minorHAnsi"/>
          <w:lang w:val="fr-FR"/>
        </w:rPr>
      </w:pPr>
    </w:p>
    <w:p w14:paraId="59936A13" w14:textId="77777777" w:rsidR="006877DB" w:rsidRPr="006877DB" w:rsidRDefault="006877DB" w:rsidP="006877DB">
      <w:pPr>
        <w:rPr>
          <w:rFonts w:cstheme="minorHAnsi"/>
        </w:rPr>
      </w:pPr>
      <w:r w:rsidRPr="006877DB">
        <w:rPr>
          <w:rFonts w:cstheme="minorHAnsi"/>
        </w:rPr>
        <w:t>* Coopté par le CA / Co-opted by AC</w:t>
      </w:r>
    </w:p>
    <w:p w14:paraId="07594408" w14:textId="77777777" w:rsidR="006877DB" w:rsidRPr="006877DB" w:rsidRDefault="006877DB" w:rsidP="006877DB">
      <w:pPr>
        <w:rPr>
          <w:rFonts w:cstheme="minorHAnsi"/>
        </w:rPr>
      </w:pPr>
      <w:r w:rsidRPr="006877DB">
        <w:rPr>
          <w:rFonts w:cstheme="minorHAnsi"/>
        </w:rPr>
        <w:br w:type="page"/>
      </w:r>
    </w:p>
    <w:p w14:paraId="06939451" w14:textId="77777777" w:rsidR="006877DB" w:rsidRPr="006877DB" w:rsidRDefault="006877DB" w:rsidP="006877DB">
      <w:pPr>
        <w:jc w:val="center"/>
        <w:rPr>
          <w:rFonts w:cstheme="minorHAnsi"/>
          <w:b/>
          <w:bCs/>
          <w:color w:val="000000"/>
          <w:sz w:val="28"/>
          <w:szCs w:val="28"/>
        </w:rPr>
      </w:pPr>
      <w:r w:rsidRPr="006877DB">
        <w:rPr>
          <w:rFonts w:cstheme="minorHAnsi"/>
          <w:b/>
          <w:bCs/>
          <w:color w:val="000000"/>
          <w:sz w:val="28"/>
          <w:szCs w:val="28"/>
        </w:rPr>
        <w:lastRenderedPageBreak/>
        <w:t>Proposed new members of the Administrative Committee</w:t>
      </w:r>
    </w:p>
    <w:p w14:paraId="66AD9DBF" w14:textId="77777777" w:rsidR="006877DB" w:rsidRPr="006877DB" w:rsidRDefault="006877DB" w:rsidP="006877DB">
      <w:pPr>
        <w:jc w:val="center"/>
        <w:rPr>
          <w:rFonts w:cstheme="minorHAnsi"/>
          <w:b/>
          <w:bCs/>
          <w:color w:val="000000"/>
          <w:sz w:val="28"/>
          <w:szCs w:val="28"/>
          <w:lang w:val="fr-CA"/>
        </w:rPr>
      </w:pPr>
      <w:r w:rsidRPr="006877DB">
        <w:rPr>
          <w:rFonts w:cstheme="minorHAnsi"/>
          <w:b/>
          <w:bCs/>
          <w:color w:val="000000"/>
          <w:sz w:val="28"/>
          <w:szCs w:val="28"/>
          <w:lang w:val="fr-CA"/>
        </w:rPr>
        <w:t>Proposition de nouveaux membres du Conseil d’administration</w:t>
      </w:r>
    </w:p>
    <w:p w14:paraId="2D899CAD" w14:textId="77777777" w:rsidR="006877DB" w:rsidRPr="006877DB" w:rsidRDefault="006877DB" w:rsidP="006877DB">
      <w:pPr>
        <w:jc w:val="center"/>
        <w:rPr>
          <w:rFonts w:cstheme="minorHAnsi"/>
          <w:b/>
          <w:bCs/>
          <w:color w:val="000000"/>
          <w:lang w:val="fr-CA"/>
        </w:rPr>
      </w:pPr>
    </w:p>
    <w:p w14:paraId="134C6F18" w14:textId="77777777" w:rsidR="006877DB" w:rsidRPr="006877DB" w:rsidRDefault="006877DB" w:rsidP="006877DB">
      <w:pPr>
        <w:rPr>
          <w:rFonts w:cstheme="minorHAnsi"/>
          <w:color w:val="000000"/>
          <w:lang w:val="fr-CA"/>
        </w:rPr>
      </w:pPr>
    </w:p>
    <w:p w14:paraId="764EA1D0" w14:textId="77777777" w:rsidR="006877DB" w:rsidRPr="006877DB" w:rsidRDefault="006877DB" w:rsidP="006877DB">
      <w:pPr>
        <w:rPr>
          <w:rFonts w:cstheme="minorHAnsi"/>
          <w:b/>
          <w:bCs/>
          <w:color w:val="000000"/>
          <w:lang w:val="fr-CA"/>
        </w:rPr>
      </w:pPr>
      <w:r w:rsidRPr="006877DB">
        <w:rPr>
          <w:rFonts w:cstheme="minorHAnsi"/>
          <w:b/>
          <w:bCs/>
          <w:color w:val="000000"/>
          <w:lang w:val="fr-CA"/>
        </w:rPr>
        <w:t>Marie Drolet  </w:t>
      </w:r>
    </w:p>
    <w:p w14:paraId="41A2AE4F" w14:textId="77777777" w:rsidR="006877DB" w:rsidRPr="006877DB" w:rsidRDefault="006877DB" w:rsidP="006877DB">
      <w:pPr>
        <w:rPr>
          <w:rFonts w:cstheme="minorHAnsi"/>
          <w:color w:val="000000"/>
          <w:lang w:val="fr-CA"/>
        </w:rPr>
      </w:pPr>
    </w:p>
    <w:p w14:paraId="1905EF62" w14:textId="77777777" w:rsidR="006877DB" w:rsidRPr="006877DB" w:rsidRDefault="006877DB" w:rsidP="006877DB">
      <w:pPr>
        <w:rPr>
          <w:rFonts w:cstheme="minorHAnsi"/>
          <w:color w:val="000000"/>
          <w:lang w:val="fr-CA"/>
        </w:rPr>
      </w:pPr>
      <w:r w:rsidRPr="006877DB">
        <w:rPr>
          <w:rFonts w:cstheme="minorHAnsi"/>
          <w:color w:val="000000"/>
          <w:lang w:val="fr-CA"/>
        </w:rPr>
        <w:t>Marie a pris sa retraite en janvier 2018 de l'École de service social à la Faculté des sciences sociales. Elle a toujours été très engagée dans la qualité de la formation en travail social.  Elle fait maintenant partie de la Commission d’agrément des programmes universitaires en service social de l’Association canadienne pour la formation en travail social et du Comité de désignation du Réseau des services de santé en français de l’Est de l’Ontario, lié à la Loi des services en français de l’Ontario. Elle demeure très active physiquement en alliant gym, tennis, ski de fond et alpin, patinage, course.</w:t>
      </w:r>
    </w:p>
    <w:p w14:paraId="13BD3E8C" w14:textId="77777777" w:rsidR="006877DB" w:rsidRPr="006877DB" w:rsidRDefault="006877DB" w:rsidP="006877DB">
      <w:pPr>
        <w:rPr>
          <w:rFonts w:cstheme="minorHAnsi"/>
          <w:color w:val="000000"/>
          <w:lang w:val="fr-CA"/>
        </w:rPr>
      </w:pPr>
    </w:p>
    <w:p w14:paraId="5E154052" w14:textId="77777777" w:rsidR="006877DB" w:rsidRPr="006877DB" w:rsidRDefault="006877DB" w:rsidP="006877DB">
      <w:pPr>
        <w:rPr>
          <w:rFonts w:cstheme="minorHAnsi"/>
          <w:color w:val="000000"/>
          <w:lang w:val="fr-CA"/>
        </w:rPr>
      </w:pPr>
      <w:r w:rsidRPr="006877DB">
        <w:rPr>
          <w:rFonts w:cstheme="minorHAnsi"/>
          <w:color w:val="000000"/>
          <w:lang w:val="fr-CA"/>
        </w:rPr>
        <w:t>Marie est très motivée à se joindre au CA, car elle éprouve un fort sentiment d’appartenance et une volonté de participation à son milieu, là où elle a eu sa carrière universitaire, université par rapport à laquelle elle a un profond attachement vu son caractère bilingue et son engagement envers les Francophones en situation minoritaire de l’Ontario, sa communauté d’adoption.</w:t>
      </w:r>
    </w:p>
    <w:p w14:paraId="70518438" w14:textId="77777777" w:rsidR="006877DB" w:rsidRPr="006877DB" w:rsidRDefault="006877DB" w:rsidP="006877DB">
      <w:pPr>
        <w:rPr>
          <w:rFonts w:cstheme="minorHAnsi"/>
          <w:lang w:val="fr-CA"/>
        </w:rPr>
      </w:pPr>
    </w:p>
    <w:p w14:paraId="024A50E8" w14:textId="77777777" w:rsidR="006877DB" w:rsidRPr="006877DB" w:rsidRDefault="006877DB" w:rsidP="006877DB">
      <w:pPr>
        <w:rPr>
          <w:rFonts w:cstheme="minorHAnsi"/>
          <w:b/>
          <w:bCs/>
          <w:color w:val="000000"/>
          <w:lang w:val="fr-CA"/>
        </w:rPr>
      </w:pPr>
    </w:p>
    <w:p w14:paraId="780E91CB" w14:textId="77777777" w:rsidR="006877DB" w:rsidRPr="006877DB" w:rsidRDefault="006877DB" w:rsidP="006877DB">
      <w:pPr>
        <w:rPr>
          <w:rFonts w:cstheme="minorHAnsi"/>
          <w:b/>
          <w:bCs/>
          <w:color w:val="000000"/>
        </w:rPr>
      </w:pPr>
      <w:r w:rsidRPr="006877DB">
        <w:rPr>
          <w:rFonts w:cstheme="minorHAnsi"/>
          <w:b/>
          <w:bCs/>
          <w:color w:val="000000"/>
        </w:rPr>
        <w:t>Gail Ivanoff</w:t>
      </w:r>
    </w:p>
    <w:p w14:paraId="61FC1DD2" w14:textId="77777777" w:rsidR="006877DB" w:rsidRPr="006877DB" w:rsidRDefault="006877DB" w:rsidP="006877DB">
      <w:pPr>
        <w:rPr>
          <w:rFonts w:cstheme="minorHAnsi"/>
          <w:color w:val="000000"/>
        </w:rPr>
      </w:pPr>
    </w:p>
    <w:p w14:paraId="2010E2A0" w14:textId="77777777" w:rsidR="006877DB" w:rsidRPr="006877DB" w:rsidRDefault="006877DB" w:rsidP="006877DB">
      <w:pPr>
        <w:rPr>
          <w:rFonts w:cstheme="minorHAnsi"/>
          <w:color w:val="000000"/>
        </w:rPr>
      </w:pPr>
      <w:r w:rsidRPr="006877DB">
        <w:rPr>
          <w:rFonts w:cstheme="minorHAnsi"/>
          <w:color w:val="000000"/>
        </w:rPr>
        <w:t xml:space="preserve">Gail retired in 2015 from the Department of Mathematics and Statistics at the Faculty of Science.  Her research interests are probability theory and mathematical statistics and she continues to maintain an active research program.  She enjoyed teaching at all levels throughout her career.  Her principal administrative contribution was six years as Vice-Dean of the Faculty of Garaduate and Postdoctoral Studies from 1996 to 2002. As such, she made it her priority to increase the University’s financial support for students and to ensure the equitable evaluation of applications and distribution of funds. </w:t>
      </w:r>
    </w:p>
    <w:p w14:paraId="42D2C5BA" w14:textId="77777777" w:rsidR="006877DB" w:rsidRPr="006877DB" w:rsidRDefault="006877DB" w:rsidP="006877DB">
      <w:pPr>
        <w:rPr>
          <w:rFonts w:cstheme="minorHAnsi"/>
          <w:color w:val="000000"/>
        </w:rPr>
      </w:pPr>
    </w:p>
    <w:p w14:paraId="696FB8FE" w14:textId="2AF853DA" w:rsidR="003831ED" w:rsidRPr="006877DB" w:rsidRDefault="006877DB" w:rsidP="006877DB">
      <w:pPr>
        <w:rPr>
          <w:rFonts w:cstheme="minorHAnsi"/>
          <w:b/>
          <w:bCs/>
        </w:rPr>
      </w:pPr>
      <w:r w:rsidRPr="006877DB">
        <w:rPr>
          <w:rFonts w:cstheme="minorHAnsi"/>
          <w:color w:val="000000"/>
        </w:rPr>
        <w:t>Gail’s extensive experience in the evaluation of scholarship applications from students in all disciplines will allow her to make a meaningful contribution, among other things, to our Scholarship Program.</w:t>
      </w:r>
    </w:p>
    <w:p w14:paraId="53486179" w14:textId="77777777" w:rsidR="006877DB" w:rsidRPr="006877DB" w:rsidRDefault="006877DB">
      <w:pPr>
        <w:rPr>
          <w:rFonts w:cstheme="minorHAnsi"/>
          <w:b/>
          <w:bCs/>
        </w:rPr>
      </w:pPr>
      <w:r w:rsidRPr="006877DB">
        <w:rPr>
          <w:rFonts w:cstheme="minorHAnsi"/>
          <w:b/>
          <w:bCs/>
        </w:rPr>
        <w:br w:type="page"/>
      </w:r>
    </w:p>
    <w:p w14:paraId="0A873804" w14:textId="4CD2EFDA" w:rsidR="0032506F" w:rsidRPr="00F2042B" w:rsidRDefault="0032506F" w:rsidP="003D5B8F">
      <w:pPr>
        <w:autoSpaceDE w:val="0"/>
        <w:autoSpaceDN w:val="0"/>
        <w:adjustRightInd w:val="0"/>
        <w:ind w:right="-720"/>
        <w:jc w:val="center"/>
        <w:rPr>
          <w:rFonts w:cstheme="minorHAnsi"/>
          <w:sz w:val="28"/>
          <w:szCs w:val="28"/>
          <w:lang w:val="fr-CA"/>
        </w:rPr>
      </w:pPr>
      <w:r w:rsidRPr="00F2042B">
        <w:rPr>
          <w:rFonts w:cstheme="minorHAnsi"/>
          <w:b/>
          <w:bCs/>
          <w:sz w:val="28"/>
          <w:szCs w:val="28"/>
          <w:lang w:val="fr-CA"/>
        </w:rPr>
        <w:lastRenderedPageBreak/>
        <w:t>Fonds de bourses d’étude de l’APRUO/APRUO Scholarship fund</w:t>
      </w:r>
    </w:p>
    <w:p w14:paraId="007CADA0" w14:textId="77777777" w:rsidR="0032506F" w:rsidRPr="00F2042B" w:rsidRDefault="0032506F" w:rsidP="0032506F">
      <w:pPr>
        <w:autoSpaceDE w:val="0"/>
        <w:autoSpaceDN w:val="0"/>
        <w:adjustRightInd w:val="0"/>
        <w:ind w:right="-720"/>
        <w:rPr>
          <w:rFonts w:cstheme="minorHAnsi"/>
          <w:lang w:val="fr-CA"/>
        </w:rPr>
      </w:pPr>
    </w:p>
    <w:p w14:paraId="4A1D8121" w14:textId="1ACD39FD" w:rsidR="0032506F" w:rsidRPr="00F2042B" w:rsidRDefault="0032506F" w:rsidP="0032506F">
      <w:pPr>
        <w:autoSpaceDE w:val="0"/>
        <w:autoSpaceDN w:val="0"/>
        <w:adjustRightInd w:val="0"/>
        <w:ind w:right="-720"/>
        <w:rPr>
          <w:rFonts w:cstheme="minorHAnsi"/>
          <w:lang w:val="fr-CA"/>
        </w:rPr>
      </w:pPr>
      <w:r w:rsidRPr="00F2042B">
        <w:rPr>
          <w:rFonts w:cstheme="minorHAnsi"/>
          <w:lang w:val="fr-CA"/>
        </w:rPr>
        <w:t>Les critères d’admissibilit</w:t>
      </w:r>
      <w:r w:rsidR="004E7662">
        <w:rPr>
          <w:rFonts w:cstheme="minorHAnsi"/>
          <w:lang w:val="fr-CA"/>
        </w:rPr>
        <w:t>é</w:t>
      </w:r>
      <w:r w:rsidRPr="00F2042B">
        <w:rPr>
          <w:rFonts w:cstheme="minorHAnsi"/>
          <w:lang w:val="fr-CA"/>
        </w:rPr>
        <w:t xml:space="preserve"> à la bourse n’ont subi aucune modification depuis le dernier concours.   </w:t>
      </w:r>
    </w:p>
    <w:p w14:paraId="68EFBD0F" w14:textId="77777777" w:rsidR="0032506F" w:rsidRPr="00F2042B" w:rsidRDefault="0032506F" w:rsidP="0032506F">
      <w:pPr>
        <w:autoSpaceDE w:val="0"/>
        <w:autoSpaceDN w:val="0"/>
        <w:adjustRightInd w:val="0"/>
        <w:ind w:right="-720"/>
        <w:rPr>
          <w:rFonts w:cstheme="minorHAnsi"/>
          <w:lang w:val="fr-CA"/>
        </w:rPr>
      </w:pPr>
    </w:p>
    <w:p w14:paraId="5034C73C" w14:textId="77777777" w:rsidR="0032506F" w:rsidRPr="00F2042B" w:rsidRDefault="0032506F" w:rsidP="0032506F">
      <w:pPr>
        <w:autoSpaceDE w:val="0"/>
        <w:autoSpaceDN w:val="0"/>
        <w:adjustRightInd w:val="0"/>
        <w:ind w:right="-720"/>
        <w:rPr>
          <w:rFonts w:cstheme="minorHAnsi"/>
          <w:lang w:val="fr-CA"/>
        </w:rPr>
      </w:pPr>
      <w:r w:rsidRPr="00F2042B">
        <w:rPr>
          <w:rFonts w:cstheme="minorHAnsi"/>
          <w:lang w:val="fr-CA"/>
        </w:rPr>
        <w:t>i.  premier cycle, temps-complet</w:t>
      </w:r>
    </w:p>
    <w:p w14:paraId="13CC1A06" w14:textId="77777777" w:rsidR="0032506F" w:rsidRPr="00F2042B" w:rsidRDefault="0032506F" w:rsidP="0032506F">
      <w:pPr>
        <w:autoSpaceDE w:val="0"/>
        <w:autoSpaceDN w:val="0"/>
        <w:adjustRightInd w:val="0"/>
        <w:ind w:right="-720"/>
        <w:rPr>
          <w:rFonts w:cstheme="minorHAnsi"/>
          <w:lang w:val="fr-CA"/>
        </w:rPr>
      </w:pPr>
      <w:r w:rsidRPr="00F2042B">
        <w:rPr>
          <w:rFonts w:cstheme="minorHAnsi"/>
          <w:lang w:val="fr-CA"/>
        </w:rPr>
        <w:t>ii. membres des familles des employés actifs ou retraités</w:t>
      </w:r>
    </w:p>
    <w:p w14:paraId="180F07C3" w14:textId="1DA28298" w:rsidR="0032506F" w:rsidRPr="00F2042B" w:rsidRDefault="0032506F" w:rsidP="0032506F">
      <w:pPr>
        <w:autoSpaceDE w:val="0"/>
        <w:autoSpaceDN w:val="0"/>
        <w:adjustRightInd w:val="0"/>
        <w:ind w:right="-720"/>
        <w:rPr>
          <w:rFonts w:cstheme="minorHAnsi"/>
          <w:lang w:val="fr-CA"/>
        </w:rPr>
      </w:pPr>
      <w:r w:rsidRPr="00F2042B">
        <w:rPr>
          <w:rFonts w:cstheme="minorHAnsi"/>
          <w:lang w:val="fr-CA"/>
        </w:rPr>
        <w:t>iii. les besoins financiers du candidat ou de la candidate</w:t>
      </w:r>
    </w:p>
    <w:p w14:paraId="13A9846E" w14:textId="7E78BCC9" w:rsidR="0032506F" w:rsidRPr="00F2042B" w:rsidRDefault="0032506F" w:rsidP="0032506F">
      <w:pPr>
        <w:autoSpaceDE w:val="0"/>
        <w:autoSpaceDN w:val="0"/>
        <w:adjustRightInd w:val="0"/>
        <w:ind w:right="-720"/>
        <w:rPr>
          <w:rFonts w:cstheme="minorHAnsi"/>
          <w:lang w:val="fr-CA"/>
        </w:rPr>
      </w:pPr>
      <w:r w:rsidRPr="00F2042B">
        <w:rPr>
          <w:rFonts w:cstheme="minorHAnsi"/>
          <w:lang w:val="fr-CA"/>
        </w:rPr>
        <w:t>iv. bonne moyenne académique</w:t>
      </w:r>
    </w:p>
    <w:p w14:paraId="5F8B6B56" w14:textId="77777777" w:rsidR="0032506F" w:rsidRPr="00F2042B" w:rsidRDefault="0032506F" w:rsidP="0032506F">
      <w:pPr>
        <w:autoSpaceDE w:val="0"/>
        <w:autoSpaceDN w:val="0"/>
        <w:adjustRightInd w:val="0"/>
        <w:ind w:right="-720"/>
        <w:rPr>
          <w:rFonts w:cstheme="minorHAnsi"/>
          <w:lang w:val="fr-CA"/>
        </w:rPr>
      </w:pPr>
    </w:p>
    <w:p w14:paraId="02A1ABAC" w14:textId="77777777" w:rsidR="0032506F" w:rsidRPr="00F2042B" w:rsidRDefault="0032506F" w:rsidP="0032506F">
      <w:pPr>
        <w:autoSpaceDE w:val="0"/>
        <w:autoSpaceDN w:val="0"/>
        <w:adjustRightInd w:val="0"/>
        <w:ind w:right="-720"/>
        <w:rPr>
          <w:rFonts w:cstheme="minorHAnsi"/>
          <w:lang w:val="fr-CA"/>
        </w:rPr>
      </w:pPr>
    </w:p>
    <w:p w14:paraId="0F438867" w14:textId="77777777" w:rsidR="0032506F" w:rsidRPr="00F2042B" w:rsidRDefault="0032506F" w:rsidP="0032506F">
      <w:pPr>
        <w:autoSpaceDE w:val="0"/>
        <w:autoSpaceDN w:val="0"/>
        <w:adjustRightInd w:val="0"/>
        <w:ind w:right="-720"/>
        <w:rPr>
          <w:rFonts w:cstheme="minorHAnsi"/>
          <w:b/>
          <w:bCs/>
          <w:lang w:val="fr-CA"/>
        </w:rPr>
      </w:pPr>
      <w:r w:rsidRPr="00F2042B">
        <w:rPr>
          <w:rFonts w:cstheme="minorHAnsi"/>
          <w:b/>
          <w:bCs/>
          <w:lang w:val="fr-CA"/>
        </w:rPr>
        <w:t>Bourse d’études</w:t>
      </w:r>
    </w:p>
    <w:p w14:paraId="2CD4A3A0" w14:textId="77777777" w:rsidR="0032506F" w:rsidRPr="00F2042B" w:rsidRDefault="0032506F" w:rsidP="0032506F">
      <w:pPr>
        <w:autoSpaceDE w:val="0"/>
        <w:autoSpaceDN w:val="0"/>
        <w:adjustRightInd w:val="0"/>
        <w:ind w:right="-720"/>
        <w:rPr>
          <w:rFonts w:cstheme="minorHAnsi"/>
          <w:lang w:val="fr-CA"/>
        </w:rPr>
      </w:pPr>
    </w:p>
    <w:p w14:paraId="7495F130" w14:textId="77777777" w:rsidR="0032506F" w:rsidRPr="00F2042B" w:rsidRDefault="0032506F" w:rsidP="0032506F">
      <w:pPr>
        <w:autoSpaceDE w:val="0"/>
        <w:autoSpaceDN w:val="0"/>
        <w:adjustRightInd w:val="0"/>
        <w:ind w:right="-720"/>
        <w:rPr>
          <w:rFonts w:cstheme="minorHAnsi"/>
          <w:lang w:val="fr-CA"/>
        </w:rPr>
      </w:pPr>
      <w:r w:rsidRPr="00F2042B">
        <w:rPr>
          <w:rFonts w:cstheme="minorHAnsi"/>
          <w:lang w:val="fr-CA"/>
        </w:rPr>
        <w:t xml:space="preserve">L’association a offert 4 bourses de 1er cycle cette dernière année, avec une augmentation du montant de chaque bourse comparé aux années précédentes. </w:t>
      </w:r>
    </w:p>
    <w:p w14:paraId="3752A3E4" w14:textId="77777777" w:rsidR="0032506F" w:rsidRPr="00F2042B" w:rsidRDefault="0032506F" w:rsidP="0032506F">
      <w:pPr>
        <w:autoSpaceDE w:val="0"/>
        <w:autoSpaceDN w:val="0"/>
        <w:adjustRightInd w:val="0"/>
        <w:ind w:right="-720"/>
        <w:rPr>
          <w:rFonts w:cstheme="minorHAnsi"/>
          <w:lang w:val="fr-CA"/>
        </w:rPr>
      </w:pPr>
    </w:p>
    <w:p w14:paraId="78663991" w14:textId="77777777" w:rsidR="0032506F" w:rsidRPr="00F2042B" w:rsidRDefault="0032506F" w:rsidP="0032506F">
      <w:pPr>
        <w:autoSpaceDE w:val="0"/>
        <w:autoSpaceDN w:val="0"/>
        <w:adjustRightInd w:val="0"/>
        <w:ind w:right="-720"/>
        <w:rPr>
          <w:rFonts w:cstheme="minorHAnsi"/>
          <w:lang w:val="fr-CA"/>
        </w:rPr>
      </w:pPr>
      <w:r w:rsidRPr="00F2042B">
        <w:rPr>
          <w:rFonts w:cstheme="minorHAnsi"/>
          <w:lang w:val="fr-CA"/>
        </w:rPr>
        <w:t>Les quatre gagnants d'une bourse de $2000 de l’APRUO en 2022 sont :</w:t>
      </w:r>
    </w:p>
    <w:p w14:paraId="04BB646B" w14:textId="77777777" w:rsidR="0032506F" w:rsidRPr="00F2042B" w:rsidRDefault="0032506F" w:rsidP="0032506F">
      <w:pPr>
        <w:autoSpaceDE w:val="0"/>
        <w:autoSpaceDN w:val="0"/>
        <w:adjustRightInd w:val="0"/>
        <w:ind w:right="-720"/>
        <w:rPr>
          <w:rFonts w:cstheme="minorHAnsi"/>
          <w:lang w:val="fr-CA"/>
        </w:rPr>
      </w:pPr>
    </w:p>
    <w:p w14:paraId="4F27CBBC" w14:textId="77777777" w:rsidR="00B10BDB" w:rsidRPr="00B10BDB" w:rsidRDefault="00B10BDB" w:rsidP="00B10BDB">
      <w:pPr>
        <w:ind w:right="-720"/>
        <w:rPr>
          <w:rFonts w:ascii="Calibri" w:hAnsi="Calibri" w:cs="Calibri"/>
          <w:color w:val="000000"/>
          <w:lang w:val="fr-CA"/>
        </w:rPr>
      </w:pPr>
      <w:r>
        <w:rPr>
          <w:rStyle w:val="contentpasted2"/>
          <w:rFonts w:ascii="Calibri" w:hAnsi="Calibri" w:cs="Calibri"/>
          <w:b/>
          <w:bCs/>
          <w:color w:val="000000"/>
          <w:lang w:val="fr-CA"/>
        </w:rPr>
        <w:t>Lange, Pauline</w:t>
      </w:r>
      <w:r>
        <w:rPr>
          <w:rStyle w:val="apple-converted-space"/>
          <w:rFonts w:ascii="Calibri" w:hAnsi="Calibri" w:cs="Calibri"/>
          <w:color w:val="000000"/>
          <w:lang w:val="fr-CA"/>
        </w:rPr>
        <w:t> </w:t>
      </w:r>
      <w:r>
        <w:rPr>
          <w:rStyle w:val="contentpasted2"/>
          <w:rFonts w:ascii="Calibri" w:hAnsi="Calibri" w:cs="Calibri"/>
          <w:color w:val="000000"/>
          <w:lang w:val="fr-CA"/>
        </w:rPr>
        <w:t>, Sciences infirmières, 4e année </w:t>
      </w:r>
    </w:p>
    <w:p w14:paraId="44BFC92F" w14:textId="77777777" w:rsidR="00B10BDB" w:rsidRDefault="00B10BDB" w:rsidP="00B10BDB">
      <w:pPr>
        <w:ind w:right="-720"/>
        <w:rPr>
          <w:rFonts w:ascii="Calibri" w:hAnsi="Calibri" w:cs="Calibri"/>
          <w:color w:val="000000"/>
        </w:rPr>
      </w:pPr>
      <w:r>
        <w:rPr>
          <w:rStyle w:val="contentpasted2"/>
          <w:rFonts w:ascii="Calibri" w:hAnsi="Calibri" w:cs="Calibri"/>
          <w:b/>
          <w:bCs/>
          <w:color w:val="000000"/>
          <w:lang w:val="en-US"/>
        </w:rPr>
        <w:t>Almansour, Sara</w:t>
      </w:r>
      <w:r>
        <w:rPr>
          <w:rStyle w:val="contentpasted2"/>
          <w:rFonts w:ascii="Calibri" w:hAnsi="Calibri" w:cs="Calibri"/>
          <w:color w:val="000000"/>
          <w:lang w:val="en-US"/>
        </w:rPr>
        <w:t>, Interdisciplinary Health Sciences, 4th year </w:t>
      </w:r>
    </w:p>
    <w:p w14:paraId="0C95DA68" w14:textId="77777777" w:rsidR="00B10BDB" w:rsidRDefault="00B10BDB" w:rsidP="00B10BDB">
      <w:pPr>
        <w:ind w:right="-720"/>
        <w:rPr>
          <w:rFonts w:ascii="Calibri" w:hAnsi="Calibri" w:cs="Calibri"/>
          <w:color w:val="000000"/>
        </w:rPr>
      </w:pPr>
      <w:r w:rsidRPr="00B10BDB">
        <w:rPr>
          <w:rStyle w:val="contentpasted2"/>
          <w:rFonts w:ascii="Calibri" w:hAnsi="Calibri" w:cs="Calibri"/>
          <w:b/>
          <w:bCs/>
          <w:color w:val="000000"/>
        </w:rPr>
        <w:t>Kin, Megan Chung Sion,</w:t>
      </w:r>
      <w:r w:rsidRPr="00B10BDB">
        <w:rPr>
          <w:rStyle w:val="apple-converted-space"/>
          <w:rFonts w:ascii="Calibri" w:hAnsi="Calibri" w:cs="Calibri"/>
          <w:color w:val="000000"/>
        </w:rPr>
        <w:t> </w:t>
      </w:r>
      <w:r w:rsidRPr="00B10BDB">
        <w:rPr>
          <w:rStyle w:val="contentpasted2"/>
          <w:rFonts w:ascii="Calibri" w:hAnsi="Calibri" w:cs="Calibri"/>
          <w:color w:val="000000"/>
        </w:rPr>
        <w:t>Communications, 4e année </w:t>
      </w:r>
    </w:p>
    <w:p w14:paraId="6BE88273" w14:textId="77777777" w:rsidR="00B10BDB" w:rsidRDefault="00B10BDB" w:rsidP="00B10BDB">
      <w:pPr>
        <w:ind w:right="-720"/>
        <w:rPr>
          <w:rFonts w:ascii="Calibri" w:hAnsi="Calibri" w:cs="Calibri"/>
          <w:color w:val="000000"/>
        </w:rPr>
      </w:pPr>
      <w:r w:rsidRPr="00B10BDB">
        <w:rPr>
          <w:rStyle w:val="contentpasted2"/>
          <w:rFonts w:ascii="Calibri" w:hAnsi="Calibri" w:cs="Calibri"/>
          <w:b/>
          <w:bCs/>
          <w:color w:val="000000"/>
        </w:rPr>
        <w:t>Levesque, Adam</w:t>
      </w:r>
      <w:r w:rsidRPr="00B10BDB">
        <w:rPr>
          <w:rStyle w:val="contentpasted2"/>
          <w:rFonts w:ascii="Calibri" w:hAnsi="Calibri" w:cs="Calibri"/>
          <w:color w:val="000000"/>
        </w:rPr>
        <w:t>, Telfer + Common Law, 4</w:t>
      </w:r>
      <w:r w:rsidRPr="00B10BDB">
        <w:rPr>
          <w:rStyle w:val="contentpasted2"/>
          <w:rFonts w:ascii="Calibri" w:hAnsi="Calibri" w:cs="Calibri"/>
          <w:color w:val="000000"/>
          <w:vertAlign w:val="superscript"/>
        </w:rPr>
        <w:t>th</w:t>
      </w:r>
      <w:r w:rsidRPr="00B10BDB">
        <w:rPr>
          <w:rStyle w:val="contentpasted2"/>
          <w:rFonts w:ascii="Calibri" w:hAnsi="Calibri" w:cs="Calibri"/>
          <w:color w:val="000000"/>
        </w:rPr>
        <w:t> year</w:t>
      </w:r>
    </w:p>
    <w:p w14:paraId="5A527379" w14:textId="77777777" w:rsidR="0032506F" w:rsidRPr="00B10BDB" w:rsidRDefault="0032506F" w:rsidP="0032506F">
      <w:pPr>
        <w:autoSpaceDE w:val="0"/>
        <w:autoSpaceDN w:val="0"/>
        <w:adjustRightInd w:val="0"/>
        <w:ind w:right="-720"/>
        <w:rPr>
          <w:rFonts w:cstheme="minorHAnsi"/>
        </w:rPr>
      </w:pPr>
    </w:p>
    <w:p w14:paraId="2824D0CF" w14:textId="12BA2BF8" w:rsidR="0032506F" w:rsidRPr="00F2042B" w:rsidRDefault="0032506F" w:rsidP="0032506F">
      <w:pPr>
        <w:autoSpaceDE w:val="0"/>
        <w:autoSpaceDN w:val="0"/>
        <w:adjustRightInd w:val="0"/>
        <w:ind w:right="-720"/>
        <w:rPr>
          <w:rFonts w:cstheme="minorHAnsi"/>
          <w:lang w:val="fr-CA"/>
        </w:rPr>
      </w:pPr>
      <w:r w:rsidRPr="00F2042B">
        <w:rPr>
          <w:rFonts w:cstheme="minorHAnsi"/>
          <w:lang w:val="fr-CA"/>
        </w:rPr>
        <w:t xml:space="preserve">2021: </w:t>
      </w:r>
      <w:r w:rsidR="004E7662">
        <w:rPr>
          <w:rFonts w:cstheme="minorHAnsi"/>
          <w:lang w:val="fr-CA"/>
        </w:rPr>
        <w:t xml:space="preserve"> </w:t>
      </w:r>
      <w:r w:rsidRPr="00F2042B">
        <w:rPr>
          <w:rFonts w:cstheme="minorHAnsi"/>
          <w:lang w:val="fr-CA"/>
        </w:rPr>
        <w:t>4 bourses attribuées</w:t>
      </w:r>
    </w:p>
    <w:p w14:paraId="276B6599" w14:textId="77777777" w:rsidR="0032506F" w:rsidRPr="00F2042B" w:rsidRDefault="0032506F" w:rsidP="0032506F">
      <w:pPr>
        <w:autoSpaceDE w:val="0"/>
        <w:autoSpaceDN w:val="0"/>
        <w:adjustRightInd w:val="0"/>
        <w:ind w:right="-720"/>
        <w:rPr>
          <w:rFonts w:cstheme="minorHAnsi"/>
          <w:lang w:val="fr-CA"/>
        </w:rPr>
      </w:pPr>
      <w:r w:rsidRPr="00F2042B">
        <w:rPr>
          <w:rFonts w:cstheme="minorHAnsi"/>
          <w:lang w:val="fr-CA"/>
        </w:rPr>
        <w:t>2020:  4 bourses attribuées</w:t>
      </w:r>
    </w:p>
    <w:p w14:paraId="5E257499" w14:textId="77777777" w:rsidR="0032506F" w:rsidRPr="00F2042B" w:rsidRDefault="0032506F" w:rsidP="0032506F">
      <w:pPr>
        <w:autoSpaceDE w:val="0"/>
        <w:autoSpaceDN w:val="0"/>
        <w:adjustRightInd w:val="0"/>
        <w:ind w:right="-720"/>
        <w:rPr>
          <w:rFonts w:cstheme="minorHAnsi"/>
          <w:lang w:val="fr-CA"/>
        </w:rPr>
      </w:pPr>
      <w:r w:rsidRPr="00F2042B">
        <w:rPr>
          <w:rFonts w:cstheme="minorHAnsi"/>
          <w:lang w:val="fr-CA"/>
        </w:rPr>
        <w:t>2019:  3 bourses attribuées</w:t>
      </w:r>
    </w:p>
    <w:p w14:paraId="5DF6FF80" w14:textId="77777777" w:rsidR="0032506F" w:rsidRPr="00F2042B" w:rsidRDefault="0032506F" w:rsidP="0032506F">
      <w:pPr>
        <w:autoSpaceDE w:val="0"/>
        <w:autoSpaceDN w:val="0"/>
        <w:adjustRightInd w:val="0"/>
        <w:ind w:right="-720"/>
        <w:rPr>
          <w:rFonts w:cstheme="minorHAnsi"/>
          <w:lang w:val="fr-CA"/>
        </w:rPr>
      </w:pPr>
      <w:r w:rsidRPr="00F2042B">
        <w:rPr>
          <w:rFonts w:cstheme="minorHAnsi"/>
          <w:lang w:val="fr-CA"/>
        </w:rPr>
        <w:t xml:space="preserve">2018:  3 bourses attribuées </w:t>
      </w:r>
    </w:p>
    <w:p w14:paraId="67B4BD3F" w14:textId="77777777" w:rsidR="0032506F" w:rsidRPr="00F2042B" w:rsidRDefault="0032506F" w:rsidP="0032506F">
      <w:pPr>
        <w:autoSpaceDE w:val="0"/>
        <w:autoSpaceDN w:val="0"/>
        <w:adjustRightInd w:val="0"/>
        <w:ind w:right="-720"/>
        <w:rPr>
          <w:rFonts w:cstheme="minorHAnsi"/>
          <w:lang w:val="fr-CA"/>
        </w:rPr>
      </w:pPr>
      <w:r w:rsidRPr="00F2042B">
        <w:rPr>
          <w:rFonts w:cstheme="minorHAnsi"/>
          <w:lang w:val="fr-CA"/>
        </w:rPr>
        <w:t>2017:  3 bourses attribuées</w:t>
      </w:r>
    </w:p>
    <w:p w14:paraId="1BCCFB5F" w14:textId="77777777" w:rsidR="0032506F" w:rsidRPr="00F2042B" w:rsidRDefault="0032506F" w:rsidP="0032506F">
      <w:pPr>
        <w:autoSpaceDE w:val="0"/>
        <w:autoSpaceDN w:val="0"/>
        <w:adjustRightInd w:val="0"/>
        <w:ind w:right="-720"/>
        <w:rPr>
          <w:rFonts w:cstheme="minorHAnsi"/>
          <w:lang w:val="fr-CA"/>
        </w:rPr>
      </w:pPr>
      <w:r w:rsidRPr="00F2042B">
        <w:rPr>
          <w:rFonts w:cstheme="minorHAnsi"/>
          <w:lang w:val="fr-CA"/>
        </w:rPr>
        <w:t>2016:  2 bourses attribuées</w:t>
      </w:r>
    </w:p>
    <w:p w14:paraId="21D42B0E" w14:textId="77777777" w:rsidR="0032506F" w:rsidRPr="00F2042B" w:rsidRDefault="0032506F" w:rsidP="0032506F">
      <w:pPr>
        <w:autoSpaceDE w:val="0"/>
        <w:autoSpaceDN w:val="0"/>
        <w:adjustRightInd w:val="0"/>
        <w:ind w:right="-720"/>
        <w:rPr>
          <w:rFonts w:cstheme="minorHAnsi"/>
          <w:lang w:val="fr-CA"/>
        </w:rPr>
      </w:pPr>
      <w:r w:rsidRPr="00F2042B">
        <w:rPr>
          <w:rFonts w:cstheme="minorHAnsi"/>
          <w:lang w:val="fr-CA"/>
        </w:rPr>
        <w:t>...</w:t>
      </w:r>
    </w:p>
    <w:p w14:paraId="63846CC2" w14:textId="78EF545E" w:rsidR="0032506F" w:rsidRPr="00F2042B" w:rsidRDefault="0032506F" w:rsidP="0032506F">
      <w:pPr>
        <w:autoSpaceDE w:val="0"/>
        <w:autoSpaceDN w:val="0"/>
        <w:adjustRightInd w:val="0"/>
        <w:ind w:right="-720"/>
        <w:rPr>
          <w:rFonts w:cstheme="minorHAnsi"/>
          <w:lang w:val="fr-CA"/>
        </w:rPr>
      </w:pPr>
      <w:r w:rsidRPr="00F2042B">
        <w:rPr>
          <w:rFonts w:cstheme="minorHAnsi"/>
          <w:lang w:val="fr-CA"/>
        </w:rPr>
        <w:t>2012:   1 bourse attribuée</w:t>
      </w:r>
    </w:p>
    <w:p w14:paraId="6A4D42EA" w14:textId="77777777" w:rsidR="0032506F" w:rsidRPr="00F2042B" w:rsidRDefault="0032506F" w:rsidP="0032506F">
      <w:pPr>
        <w:autoSpaceDE w:val="0"/>
        <w:autoSpaceDN w:val="0"/>
        <w:adjustRightInd w:val="0"/>
        <w:ind w:right="-720"/>
        <w:rPr>
          <w:rFonts w:cstheme="minorHAnsi"/>
          <w:lang w:val="fr-CA"/>
        </w:rPr>
      </w:pPr>
    </w:p>
    <w:p w14:paraId="310CEF30" w14:textId="77777777" w:rsidR="0032506F" w:rsidRPr="00F2042B" w:rsidRDefault="0032506F" w:rsidP="0032506F">
      <w:pPr>
        <w:autoSpaceDE w:val="0"/>
        <w:autoSpaceDN w:val="0"/>
        <w:adjustRightInd w:val="0"/>
        <w:ind w:right="-720"/>
        <w:rPr>
          <w:rFonts w:cstheme="minorHAnsi"/>
          <w:lang w:val="fr-CA"/>
        </w:rPr>
      </w:pPr>
      <w:r w:rsidRPr="00F2042B">
        <w:rPr>
          <w:rFonts w:cstheme="minorHAnsi"/>
          <w:lang w:val="fr-CA"/>
        </w:rPr>
        <w:t>Au total, 34 bourses ont été attribuées depuis 2007.</w:t>
      </w:r>
    </w:p>
    <w:p w14:paraId="5840D8A8" w14:textId="15C8D968" w:rsidR="0032506F" w:rsidRPr="00F2042B" w:rsidRDefault="0032506F" w:rsidP="0032506F">
      <w:pPr>
        <w:autoSpaceDE w:val="0"/>
        <w:autoSpaceDN w:val="0"/>
        <w:adjustRightInd w:val="0"/>
        <w:ind w:right="-720"/>
        <w:rPr>
          <w:rFonts w:cstheme="minorHAnsi"/>
          <w:lang w:val="fr-CA"/>
        </w:rPr>
      </w:pPr>
    </w:p>
    <w:p w14:paraId="55492334" w14:textId="0063EB7D" w:rsidR="0032506F" w:rsidRPr="00F2042B" w:rsidRDefault="0032506F" w:rsidP="0032506F">
      <w:pPr>
        <w:autoSpaceDE w:val="0"/>
        <w:autoSpaceDN w:val="0"/>
        <w:adjustRightInd w:val="0"/>
        <w:ind w:right="-720"/>
        <w:rPr>
          <w:rFonts w:cstheme="minorHAnsi"/>
        </w:rPr>
      </w:pPr>
      <w:r w:rsidRPr="00F2042B">
        <w:rPr>
          <w:rFonts w:cstheme="minorHAnsi"/>
        </w:rPr>
        <w:t>-------</w:t>
      </w:r>
    </w:p>
    <w:p w14:paraId="19F526A0" w14:textId="6C7DE8AD" w:rsidR="0032506F" w:rsidRPr="00F2042B" w:rsidRDefault="0032506F" w:rsidP="0032506F">
      <w:pPr>
        <w:autoSpaceDE w:val="0"/>
        <w:autoSpaceDN w:val="0"/>
        <w:adjustRightInd w:val="0"/>
        <w:ind w:right="-720"/>
        <w:rPr>
          <w:rFonts w:cstheme="minorHAnsi"/>
          <w:b/>
          <w:bCs/>
          <w:sz w:val="28"/>
          <w:szCs w:val="28"/>
        </w:rPr>
      </w:pPr>
      <w:r w:rsidRPr="00F2042B">
        <w:rPr>
          <w:rFonts w:cstheme="minorHAnsi"/>
          <w:sz w:val="28"/>
          <w:szCs w:val="28"/>
          <w:lang w:val="en-US"/>
        </w:rPr>
        <w:t xml:space="preserve">The </w:t>
      </w:r>
      <w:r w:rsidRPr="00F2042B">
        <w:rPr>
          <w:rFonts w:cstheme="minorHAnsi"/>
          <w:b/>
          <w:bCs/>
          <w:sz w:val="28"/>
          <w:szCs w:val="28"/>
          <w:lang w:val="en-US"/>
        </w:rPr>
        <w:t>Endowment Fund</w:t>
      </w:r>
      <w:r w:rsidRPr="00F2042B">
        <w:rPr>
          <w:rFonts w:cstheme="minorHAnsi"/>
          <w:sz w:val="28"/>
          <w:szCs w:val="28"/>
          <w:lang w:val="en-US"/>
        </w:rPr>
        <w:t xml:space="preserve"> has grown steadily in recent years:</w:t>
      </w:r>
    </w:p>
    <w:p w14:paraId="6CD78B7C" w14:textId="77777777" w:rsidR="0032506F" w:rsidRPr="00F2042B" w:rsidRDefault="0032506F" w:rsidP="0032506F">
      <w:pPr>
        <w:autoSpaceDE w:val="0"/>
        <w:autoSpaceDN w:val="0"/>
        <w:adjustRightInd w:val="0"/>
        <w:ind w:right="-720"/>
        <w:rPr>
          <w:rFonts w:cstheme="minorHAnsi"/>
          <w:lang w:val="en-US"/>
        </w:rPr>
      </w:pPr>
    </w:p>
    <w:p w14:paraId="240EF934" w14:textId="77777777" w:rsidR="0032506F" w:rsidRPr="00F2042B" w:rsidRDefault="0032506F" w:rsidP="0032506F">
      <w:pPr>
        <w:autoSpaceDE w:val="0"/>
        <w:autoSpaceDN w:val="0"/>
        <w:adjustRightInd w:val="0"/>
        <w:ind w:right="-720"/>
        <w:rPr>
          <w:rFonts w:cstheme="minorHAnsi"/>
          <w:lang w:val="en-US"/>
        </w:rPr>
      </w:pPr>
    </w:p>
    <w:p w14:paraId="6D7AFBC2" w14:textId="77777777" w:rsidR="0032506F" w:rsidRPr="00F2042B" w:rsidRDefault="0032506F" w:rsidP="0032506F">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7200" w:right="-720" w:hanging="7200"/>
        <w:rPr>
          <w:rFonts w:cstheme="minorHAnsi"/>
          <w:lang w:val="en-US"/>
        </w:rPr>
      </w:pPr>
      <w:r w:rsidRPr="00F2042B">
        <w:rPr>
          <w:rFonts w:cstheme="minorHAnsi"/>
          <w:b/>
          <w:bCs/>
          <w:lang w:val="en-US"/>
        </w:rPr>
        <w:t>Endowment Fund                               2019-2020</w:t>
      </w:r>
      <w:r w:rsidRPr="00F2042B">
        <w:rPr>
          <w:rFonts w:cstheme="minorHAnsi"/>
          <w:b/>
          <w:bCs/>
          <w:lang w:val="en-US"/>
        </w:rPr>
        <w:tab/>
        <w:t>2020-2021</w:t>
      </w:r>
      <w:r w:rsidRPr="00F2042B">
        <w:rPr>
          <w:rFonts w:cstheme="minorHAnsi"/>
          <w:b/>
          <w:bCs/>
          <w:lang w:val="en-US"/>
        </w:rPr>
        <w:tab/>
        <w:t>2021-2022</w:t>
      </w:r>
    </w:p>
    <w:p w14:paraId="22192057" w14:textId="77777777" w:rsidR="0032506F" w:rsidRPr="00F2042B" w:rsidRDefault="0032506F" w:rsidP="0032506F">
      <w:pPr>
        <w:autoSpaceDE w:val="0"/>
        <w:autoSpaceDN w:val="0"/>
        <w:adjustRightInd w:val="0"/>
        <w:ind w:right="-720"/>
        <w:rPr>
          <w:rFonts w:cstheme="minorHAnsi"/>
          <w:b/>
          <w:bCs/>
          <w:lang w:val="en-US"/>
        </w:rPr>
      </w:pPr>
      <w:r w:rsidRPr="00F2042B">
        <w:rPr>
          <w:rFonts w:cstheme="minorHAnsi"/>
          <w:lang w:val="en-US"/>
        </w:rPr>
        <w:t xml:space="preserve"> </w:t>
      </w:r>
    </w:p>
    <w:p w14:paraId="38FA5B95" w14:textId="66F1BD27" w:rsidR="0032506F" w:rsidRPr="00F2042B" w:rsidRDefault="0032506F" w:rsidP="003250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8640" w:right="-720" w:hanging="8640"/>
        <w:rPr>
          <w:rFonts w:cstheme="minorHAnsi"/>
          <w:b/>
          <w:bCs/>
          <w:lang w:val="en-US"/>
        </w:rPr>
      </w:pPr>
      <w:r w:rsidRPr="00F2042B">
        <w:rPr>
          <w:rFonts w:cstheme="minorHAnsi"/>
          <w:b/>
          <w:bCs/>
          <w:lang w:val="en-US"/>
        </w:rPr>
        <w:t>Balance as of May 1                                89 480</w:t>
      </w:r>
      <w:r w:rsidRPr="00F2042B">
        <w:rPr>
          <w:rFonts w:cstheme="minorHAnsi"/>
          <w:b/>
          <w:bCs/>
          <w:lang w:val="en-US"/>
        </w:rPr>
        <w:tab/>
        <w:t xml:space="preserve"> 90 388</w:t>
      </w:r>
      <w:r w:rsidRPr="00F2042B">
        <w:rPr>
          <w:rFonts w:cstheme="minorHAnsi"/>
          <w:b/>
          <w:bCs/>
          <w:lang w:val="en-US"/>
        </w:rPr>
        <w:tab/>
      </w:r>
      <w:r w:rsidR="004E7662">
        <w:rPr>
          <w:rFonts w:cstheme="minorHAnsi"/>
          <w:b/>
          <w:bCs/>
          <w:lang w:val="en-US"/>
        </w:rPr>
        <w:tab/>
      </w:r>
      <w:r w:rsidRPr="00F2042B">
        <w:rPr>
          <w:rFonts w:cstheme="minorHAnsi"/>
          <w:b/>
          <w:bCs/>
          <w:lang w:val="en-US"/>
        </w:rPr>
        <w:t>106 387</w:t>
      </w:r>
      <w:r w:rsidRPr="00F2042B">
        <w:rPr>
          <w:rFonts w:cstheme="minorHAnsi"/>
          <w:b/>
          <w:bCs/>
          <w:lang w:val="en-US"/>
        </w:rPr>
        <w:tab/>
      </w:r>
    </w:p>
    <w:p w14:paraId="779842E2" w14:textId="5A8464AA" w:rsidR="0032506F" w:rsidRPr="00F2042B" w:rsidRDefault="0032506F" w:rsidP="0032506F">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7200" w:right="-720" w:hanging="7200"/>
        <w:rPr>
          <w:rFonts w:cstheme="minorHAnsi"/>
          <w:b/>
          <w:bCs/>
          <w:lang w:val="en-US"/>
        </w:rPr>
      </w:pPr>
      <w:r w:rsidRPr="00F2042B">
        <w:rPr>
          <w:rFonts w:cstheme="minorHAnsi"/>
          <w:b/>
          <w:bCs/>
          <w:lang w:val="en-US"/>
        </w:rPr>
        <w:t xml:space="preserve">Donations received                                 </w:t>
      </w:r>
      <w:r w:rsidR="004E7662">
        <w:rPr>
          <w:rFonts w:cstheme="minorHAnsi"/>
          <w:b/>
          <w:bCs/>
          <w:lang w:val="en-US"/>
        </w:rPr>
        <w:t xml:space="preserve"> </w:t>
      </w:r>
      <w:r w:rsidRPr="00F2042B">
        <w:rPr>
          <w:rFonts w:cstheme="minorHAnsi"/>
          <w:b/>
          <w:bCs/>
          <w:lang w:val="en-US"/>
        </w:rPr>
        <w:t xml:space="preserve"> 3 435       </w:t>
      </w:r>
      <w:r w:rsidRPr="00F2042B">
        <w:rPr>
          <w:rFonts w:cstheme="minorHAnsi"/>
          <w:b/>
          <w:bCs/>
          <w:lang w:val="en-US"/>
        </w:rPr>
        <w:tab/>
        <w:t xml:space="preserve"> </w:t>
      </w:r>
      <w:r w:rsidR="004E7662">
        <w:rPr>
          <w:rFonts w:cstheme="minorHAnsi"/>
          <w:b/>
          <w:bCs/>
          <w:lang w:val="en-US"/>
        </w:rPr>
        <w:t xml:space="preserve"> </w:t>
      </w:r>
      <w:r w:rsidRPr="00F2042B">
        <w:rPr>
          <w:rFonts w:cstheme="minorHAnsi"/>
          <w:b/>
          <w:bCs/>
          <w:lang w:val="en-US"/>
        </w:rPr>
        <w:t xml:space="preserve"> 1 970              </w:t>
      </w:r>
      <w:r w:rsidR="004E7662">
        <w:rPr>
          <w:rFonts w:cstheme="minorHAnsi"/>
          <w:b/>
          <w:bCs/>
          <w:lang w:val="en-US"/>
        </w:rPr>
        <w:t xml:space="preserve">    </w:t>
      </w:r>
      <w:r w:rsidRPr="00F2042B">
        <w:rPr>
          <w:rFonts w:cstheme="minorHAnsi"/>
          <w:b/>
          <w:bCs/>
          <w:lang w:val="en-US"/>
        </w:rPr>
        <w:t>4 490</w:t>
      </w:r>
    </w:p>
    <w:p w14:paraId="274ADD8D" w14:textId="06BB4CF7" w:rsidR="0032506F" w:rsidRPr="00F2042B" w:rsidRDefault="0032506F" w:rsidP="0032506F">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7200" w:right="-720" w:hanging="7200"/>
        <w:rPr>
          <w:rFonts w:cstheme="minorHAnsi"/>
          <w:b/>
          <w:bCs/>
          <w:lang w:val="en-US"/>
        </w:rPr>
      </w:pPr>
      <w:r w:rsidRPr="00F2042B">
        <w:rPr>
          <w:rFonts w:cstheme="minorHAnsi"/>
          <w:b/>
          <w:bCs/>
          <w:lang w:val="en-US"/>
        </w:rPr>
        <w:t xml:space="preserve">Investment income                                  </w:t>
      </w:r>
      <w:r w:rsidR="004E7662">
        <w:rPr>
          <w:rFonts w:cstheme="minorHAnsi"/>
          <w:b/>
          <w:bCs/>
          <w:lang w:val="en-US"/>
        </w:rPr>
        <w:t xml:space="preserve">  </w:t>
      </w:r>
      <w:r w:rsidRPr="00F2042B">
        <w:rPr>
          <w:rFonts w:cstheme="minorHAnsi"/>
          <w:b/>
          <w:bCs/>
          <w:lang w:val="en-US"/>
        </w:rPr>
        <w:t xml:space="preserve">  669</w:t>
      </w:r>
      <w:r w:rsidRPr="00F2042B">
        <w:rPr>
          <w:rFonts w:cstheme="minorHAnsi"/>
          <w:b/>
          <w:bCs/>
          <w:lang w:val="en-US"/>
        </w:rPr>
        <w:tab/>
        <w:t xml:space="preserve"> 17 390</w:t>
      </w:r>
      <w:r w:rsidRPr="00F2042B">
        <w:rPr>
          <w:rFonts w:cstheme="minorHAnsi"/>
          <w:b/>
          <w:bCs/>
          <w:lang w:val="en-US"/>
        </w:rPr>
        <w:tab/>
        <w:t xml:space="preserve"> </w:t>
      </w:r>
      <w:r w:rsidR="004E7662">
        <w:rPr>
          <w:rFonts w:cstheme="minorHAnsi"/>
          <w:b/>
          <w:bCs/>
          <w:lang w:val="en-US"/>
        </w:rPr>
        <w:tab/>
        <w:t xml:space="preserve">    </w:t>
      </w:r>
      <w:r w:rsidRPr="00F2042B">
        <w:rPr>
          <w:rFonts w:cstheme="minorHAnsi"/>
          <w:b/>
          <w:bCs/>
          <w:lang w:val="en-US"/>
        </w:rPr>
        <w:t>1 657</w:t>
      </w:r>
    </w:p>
    <w:p w14:paraId="7E223107" w14:textId="06F474B7" w:rsidR="0032506F" w:rsidRPr="00F2042B" w:rsidRDefault="0032506F" w:rsidP="0032506F">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7200" w:right="-720" w:hanging="7200"/>
        <w:rPr>
          <w:rFonts w:cstheme="minorHAnsi"/>
          <w:b/>
          <w:bCs/>
          <w:lang w:val="en-US"/>
        </w:rPr>
      </w:pPr>
      <w:r w:rsidRPr="00F2042B">
        <w:rPr>
          <w:rFonts w:cstheme="minorHAnsi"/>
          <w:b/>
          <w:bCs/>
          <w:lang w:val="en-US"/>
        </w:rPr>
        <w:t>Income transferred for distribution      (3 196)</w:t>
      </w:r>
      <w:r w:rsidRPr="00F2042B">
        <w:rPr>
          <w:rFonts w:cstheme="minorHAnsi"/>
          <w:b/>
          <w:bCs/>
          <w:lang w:val="en-US"/>
        </w:rPr>
        <w:tab/>
        <w:t xml:space="preserve">  (3 361)</w:t>
      </w:r>
      <w:r w:rsidRPr="00F2042B">
        <w:rPr>
          <w:rFonts w:cstheme="minorHAnsi"/>
          <w:b/>
          <w:bCs/>
          <w:lang w:val="en-US"/>
        </w:rPr>
        <w:tab/>
        <w:t xml:space="preserve">  ( 3 676)</w:t>
      </w:r>
    </w:p>
    <w:p w14:paraId="00BFCC56" w14:textId="77777777" w:rsidR="0032506F" w:rsidRPr="00F2042B" w:rsidRDefault="0032506F" w:rsidP="0032506F">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7200" w:right="-720" w:hanging="7200"/>
        <w:rPr>
          <w:rFonts w:cstheme="minorHAnsi"/>
          <w:lang w:val="en-US"/>
        </w:rPr>
      </w:pPr>
      <w:r w:rsidRPr="00F2042B">
        <w:rPr>
          <w:rFonts w:cstheme="minorHAnsi"/>
          <w:b/>
          <w:bCs/>
          <w:lang w:val="en-US"/>
        </w:rPr>
        <w:t>Balance as at April 30                              90 388</w:t>
      </w:r>
      <w:r w:rsidRPr="00F2042B">
        <w:rPr>
          <w:rFonts w:cstheme="minorHAnsi"/>
          <w:b/>
          <w:bCs/>
          <w:lang w:val="en-US"/>
        </w:rPr>
        <w:tab/>
        <w:t>106 387</w:t>
      </w:r>
      <w:r w:rsidRPr="00F2042B">
        <w:rPr>
          <w:rFonts w:cstheme="minorHAnsi"/>
          <w:b/>
          <w:bCs/>
          <w:lang w:val="en-US"/>
        </w:rPr>
        <w:tab/>
        <w:t>108 858</w:t>
      </w:r>
    </w:p>
    <w:p w14:paraId="590EBD35" w14:textId="77777777" w:rsidR="0032506F" w:rsidRPr="00F2042B" w:rsidRDefault="0032506F" w:rsidP="0032506F">
      <w:pPr>
        <w:autoSpaceDE w:val="0"/>
        <w:autoSpaceDN w:val="0"/>
        <w:adjustRightInd w:val="0"/>
        <w:ind w:right="-720"/>
        <w:rPr>
          <w:rFonts w:cstheme="minorHAnsi"/>
          <w:lang w:val="en-US"/>
        </w:rPr>
      </w:pPr>
    </w:p>
    <w:p w14:paraId="257D7C6A" w14:textId="77777777" w:rsidR="0032506F" w:rsidRPr="00F2042B" w:rsidRDefault="0032506F" w:rsidP="0032506F">
      <w:pPr>
        <w:autoSpaceDE w:val="0"/>
        <w:autoSpaceDN w:val="0"/>
        <w:adjustRightInd w:val="0"/>
        <w:ind w:right="-720"/>
        <w:rPr>
          <w:rFonts w:cstheme="minorHAnsi"/>
          <w:lang w:val="en-US"/>
        </w:rPr>
      </w:pPr>
      <w:r w:rsidRPr="00F2042B">
        <w:rPr>
          <w:rFonts w:cstheme="minorHAnsi"/>
          <w:lang w:val="en-US"/>
        </w:rPr>
        <w:t xml:space="preserve"> </w:t>
      </w:r>
    </w:p>
    <w:p w14:paraId="5A1AAB80" w14:textId="77777777" w:rsidR="0032506F" w:rsidRPr="00F2042B" w:rsidRDefault="0032506F" w:rsidP="0032506F">
      <w:pPr>
        <w:autoSpaceDE w:val="0"/>
        <w:autoSpaceDN w:val="0"/>
        <w:adjustRightInd w:val="0"/>
        <w:ind w:right="-720"/>
        <w:rPr>
          <w:rFonts w:cstheme="minorHAnsi"/>
          <w:lang w:val="en-US"/>
        </w:rPr>
      </w:pPr>
    </w:p>
    <w:p w14:paraId="4C3221CB" w14:textId="77777777" w:rsidR="0032506F" w:rsidRPr="00F2042B" w:rsidRDefault="0032506F" w:rsidP="0032506F">
      <w:pPr>
        <w:autoSpaceDE w:val="0"/>
        <w:autoSpaceDN w:val="0"/>
        <w:adjustRightInd w:val="0"/>
        <w:ind w:right="-720"/>
        <w:rPr>
          <w:rFonts w:cstheme="minorHAnsi"/>
          <w:lang w:val="en-US"/>
        </w:rPr>
      </w:pPr>
      <w:r w:rsidRPr="00F2042B">
        <w:rPr>
          <w:rFonts w:cstheme="minorHAnsi"/>
          <w:b/>
          <w:bCs/>
          <w:lang w:val="en-US"/>
        </w:rPr>
        <w:t>Distribution Fund</w:t>
      </w:r>
    </w:p>
    <w:p w14:paraId="3A474FD9" w14:textId="77777777" w:rsidR="0032506F" w:rsidRPr="00F2042B" w:rsidRDefault="0032506F" w:rsidP="0032506F">
      <w:pPr>
        <w:autoSpaceDE w:val="0"/>
        <w:autoSpaceDN w:val="0"/>
        <w:adjustRightInd w:val="0"/>
        <w:ind w:right="-720"/>
        <w:rPr>
          <w:rFonts w:cstheme="minorHAnsi"/>
          <w:b/>
          <w:bCs/>
          <w:lang w:val="en-US"/>
        </w:rPr>
      </w:pPr>
    </w:p>
    <w:p w14:paraId="5CCF0F46" w14:textId="0DAF17A3" w:rsidR="0032506F" w:rsidRPr="00F2042B" w:rsidRDefault="0032506F" w:rsidP="0032506F">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7200" w:right="-720" w:hanging="7200"/>
        <w:rPr>
          <w:rFonts w:cstheme="minorHAnsi"/>
          <w:b/>
          <w:bCs/>
          <w:lang w:val="en-US"/>
        </w:rPr>
      </w:pPr>
      <w:r w:rsidRPr="00F2042B">
        <w:rPr>
          <w:rFonts w:cstheme="minorHAnsi"/>
          <w:b/>
          <w:bCs/>
          <w:lang w:val="en-US"/>
        </w:rPr>
        <w:t>Amount available as of May 1                   4 687</w:t>
      </w:r>
      <w:r w:rsidRPr="00F2042B">
        <w:rPr>
          <w:rFonts w:cstheme="minorHAnsi"/>
          <w:b/>
          <w:bCs/>
          <w:lang w:val="en-US"/>
        </w:rPr>
        <w:tab/>
        <w:t xml:space="preserve">    4 923</w:t>
      </w:r>
      <w:r w:rsidRPr="00F2042B">
        <w:rPr>
          <w:rFonts w:cstheme="minorHAnsi"/>
          <w:b/>
          <w:bCs/>
          <w:lang w:val="en-US"/>
        </w:rPr>
        <w:tab/>
        <w:t>6 594</w:t>
      </w:r>
    </w:p>
    <w:p w14:paraId="0E89C94C" w14:textId="77777777" w:rsidR="0032506F" w:rsidRPr="00F2042B" w:rsidRDefault="0032506F" w:rsidP="0032506F">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7200" w:right="-720" w:hanging="7200"/>
        <w:rPr>
          <w:rFonts w:cstheme="minorHAnsi"/>
          <w:b/>
          <w:bCs/>
          <w:lang w:val="en-US"/>
        </w:rPr>
      </w:pPr>
      <w:r w:rsidRPr="00F2042B">
        <w:rPr>
          <w:rFonts w:cstheme="minorHAnsi"/>
          <w:b/>
          <w:bCs/>
          <w:lang w:val="en-US"/>
        </w:rPr>
        <w:t>Donations received                                      1 040</w:t>
      </w:r>
      <w:r w:rsidRPr="00F2042B">
        <w:rPr>
          <w:rFonts w:cstheme="minorHAnsi"/>
          <w:b/>
          <w:bCs/>
          <w:lang w:val="en-US"/>
        </w:rPr>
        <w:tab/>
        <w:t xml:space="preserve">    2 310</w:t>
      </w:r>
      <w:r w:rsidRPr="00F2042B">
        <w:rPr>
          <w:rFonts w:cstheme="minorHAnsi"/>
          <w:b/>
          <w:bCs/>
          <w:lang w:val="en-US"/>
        </w:rPr>
        <w:tab/>
        <w:t>1 365</w:t>
      </w:r>
    </w:p>
    <w:p w14:paraId="56FC2C6B" w14:textId="6DACA170" w:rsidR="0032506F" w:rsidRPr="00F2042B" w:rsidRDefault="0032506F" w:rsidP="0032506F">
      <w:pPr>
        <w:tabs>
          <w:tab w:val="left" w:pos="720"/>
          <w:tab w:val="left" w:pos="1440"/>
          <w:tab w:val="left" w:pos="2160"/>
          <w:tab w:val="left" w:pos="2880"/>
          <w:tab w:val="left" w:pos="3600"/>
          <w:tab w:val="left" w:pos="4320"/>
          <w:tab w:val="left" w:pos="5040"/>
          <w:tab w:val="left" w:pos="5760"/>
        </w:tabs>
        <w:autoSpaceDE w:val="0"/>
        <w:autoSpaceDN w:val="0"/>
        <w:adjustRightInd w:val="0"/>
        <w:ind w:left="5760" w:right="-720" w:hanging="5760"/>
        <w:rPr>
          <w:rFonts w:cstheme="minorHAnsi"/>
          <w:b/>
          <w:bCs/>
          <w:lang w:val="en-US"/>
        </w:rPr>
      </w:pPr>
      <w:r w:rsidRPr="00F2042B">
        <w:rPr>
          <w:rFonts w:cstheme="minorHAnsi"/>
          <w:b/>
          <w:bCs/>
          <w:lang w:val="en-US"/>
        </w:rPr>
        <w:t xml:space="preserve">Amount awarded                                    </w:t>
      </w:r>
      <w:r w:rsidR="004E7662">
        <w:rPr>
          <w:rFonts w:cstheme="minorHAnsi"/>
          <w:b/>
          <w:bCs/>
          <w:lang w:val="en-US"/>
        </w:rPr>
        <w:t xml:space="preserve">  </w:t>
      </w:r>
      <w:r w:rsidRPr="00F2042B">
        <w:rPr>
          <w:rFonts w:cstheme="minorHAnsi"/>
          <w:b/>
          <w:bCs/>
          <w:lang w:val="en-US"/>
        </w:rPr>
        <w:t xml:space="preserve">  (4 000)</w:t>
      </w:r>
      <w:r w:rsidRPr="00F2042B">
        <w:rPr>
          <w:rFonts w:cstheme="minorHAnsi"/>
          <w:b/>
          <w:bCs/>
          <w:lang w:val="en-US"/>
        </w:rPr>
        <w:tab/>
        <w:t xml:space="preserve">   (4 000)</w:t>
      </w:r>
      <w:r w:rsidR="004E7662">
        <w:rPr>
          <w:rFonts w:cstheme="minorHAnsi"/>
          <w:b/>
          <w:bCs/>
          <w:lang w:val="en-US"/>
        </w:rPr>
        <w:t xml:space="preserve">         </w:t>
      </w:r>
      <w:r w:rsidRPr="00F2042B">
        <w:rPr>
          <w:rFonts w:cstheme="minorHAnsi"/>
          <w:b/>
          <w:bCs/>
          <w:lang w:val="en-US"/>
        </w:rPr>
        <w:t>(7 919)</w:t>
      </w:r>
    </w:p>
    <w:p w14:paraId="2340ED79" w14:textId="4A671CEF" w:rsidR="0032506F" w:rsidRPr="00F2042B" w:rsidRDefault="0032506F" w:rsidP="0032506F">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7200" w:right="-720" w:hanging="7200"/>
        <w:rPr>
          <w:rFonts w:cstheme="minorHAnsi"/>
          <w:b/>
          <w:bCs/>
          <w:lang w:val="en-US"/>
        </w:rPr>
      </w:pPr>
      <w:r w:rsidRPr="00F2042B">
        <w:rPr>
          <w:rFonts w:cstheme="minorHAnsi"/>
          <w:b/>
          <w:bCs/>
          <w:lang w:val="en-US"/>
        </w:rPr>
        <w:t>Income transferred for distribution          3 196</w:t>
      </w:r>
      <w:r w:rsidRPr="00F2042B">
        <w:rPr>
          <w:rFonts w:cstheme="minorHAnsi"/>
          <w:b/>
          <w:bCs/>
          <w:lang w:val="en-US"/>
        </w:rPr>
        <w:tab/>
        <w:t xml:space="preserve">     3 361</w:t>
      </w:r>
      <w:r w:rsidRPr="00F2042B">
        <w:rPr>
          <w:rFonts w:cstheme="minorHAnsi"/>
          <w:b/>
          <w:bCs/>
          <w:lang w:val="en-US"/>
        </w:rPr>
        <w:tab/>
        <w:t>3 676</w:t>
      </w:r>
    </w:p>
    <w:p w14:paraId="0CE30451" w14:textId="16486B17" w:rsidR="0032506F" w:rsidRPr="00F2042B" w:rsidRDefault="0032506F" w:rsidP="0032506F">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7200" w:right="-720" w:hanging="7200"/>
        <w:rPr>
          <w:rFonts w:cstheme="minorHAnsi"/>
          <w:lang w:val="fr-CA"/>
        </w:rPr>
      </w:pPr>
      <w:r w:rsidRPr="00F2042B">
        <w:rPr>
          <w:rFonts w:cstheme="minorHAnsi"/>
          <w:b/>
          <w:bCs/>
          <w:lang w:val="fr-CA"/>
        </w:rPr>
        <w:t>Amount available for distribution             4 923</w:t>
      </w:r>
      <w:r w:rsidRPr="00F2042B">
        <w:rPr>
          <w:rFonts w:cstheme="minorHAnsi"/>
          <w:b/>
          <w:bCs/>
          <w:lang w:val="fr-CA"/>
        </w:rPr>
        <w:tab/>
        <w:t xml:space="preserve">     6 594</w:t>
      </w:r>
      <w:r w:rsidRPr="00F2042B">
        <w:rPr>
          <w:rFonts w:cstheme="minorHAnsi"/>
          <w:lang w:val="fr-CA"/>
        </w:rPr>
        <w:tab/>
      </w:r>
      <w:r w:rsidRPr="00F2042B">
        <w:rPr>
          <w:rFonts w:cstheme="minorHAnsi"/>
          <w:b/>
          <w:bCs/>
          <w:lang w:val="fr-CA"/>
        </w:rPr>
        <w:t>3 716</w:t>
      </w:r>
    </w:p>
    <w:p w14:paraId="7C29443B" w14:textId="77777777" w:rsidR="0032506F" w:rsidRPr="00F2042B" w:rsidRDefault="0032506F" w:rsidP="0032506F">
      <w:pPr>
        <w:autoSpaceDE w:val="0"/>
        <w:autoSpaceDN w:val="0"/>
        <w:adjustRightInd w:val="0"/>
        <w:ind w:right="-720"/>
        <w:rPr>
          <w:rFonts w:cstheme="minorHAnsi"/>
          <w:lang w:val="fr-CA"/>
        </w:rPr>
      </w:pPr>
    </w:p>
    <w:p w14:paraId="562B7D19" w14:textId="77777777" w:rsidR="0032506F" w:rsidRPr="00F2042B" w:rsidRDefault="0032506F" w:rsidP="0032506F">
      <w:pPr>
        <w:autoSpaceDE w:val="0"/>
        <w:autoSpaceDN w:val="0"/>
        <w:adjustRightInd w:val="0"/>
        <w:ind w:right="-720"/>
        <w:rPr>
          <w:rFonts w:cstheme="minorHAnsi"/>
          <w:sz w:val="26"/>
          <w:szCs w:val="26"/>
          <w:lang w:val="fr-CA"/>
        </w:rPr>
      </w:pPr>
      <w:r w:rsidRPr="00F2042B">
        <w:rPr>
          <w:rFonts w:cstheme="minorHAnsi"/>
          <w:sz w:val="26"/>
          <w:szCs w:val="26"/>
          <w:lang w:val="fr-CA"/>
        </w:rPr>
        <w:tab/>
      </w:r>
      <w:r w:rsidRPr="00F2042B">
        <w:rPr>
          <w:rFonts w:cstheme="minorHAnsi"/>
          <w:sz w:val="26"/>
          <w:szCs w:val="26"/>
          <w:lang w:val="fr-CA"/>
        </w:rPr>
        <w:tab/>
      </w:r>
      <w:r w:rsidRPr="00F2042B">
        <w:rPr>
          <w:rFonts w:cstheme="minorHAnsi"/>
          <w:sz w:val="26"/>
          <w:szCs w:val="26"/>
          <w:lang w:val="fr-CA"/>
        </w:rPr>
        <w:tab/>
      </w:r>
      <w:r w:rsidRPr="00F2042B">
        <w:rPr>
          <w:rFonts w:cstheme="minorHAnsi"/>
          <w:sz w:val="26"/>
          <w:szCs w:val="26"/>
          <w:lang w:val="fr-CA"/>
        </w:rPr>
        <w:tab/>
      </w:r>
      <w:r w:rsidRPr="00F2042B">
        <w:rPr>
          <w:rFonts w:cstheme="minorHAnsi"/>
          <w:sz w:val="26"/>
          <w:szCs w:val="26"/>
          <w:lang w:val="fr-CA"/>
        </w:rPr>
        <w:tab/>
      </w:r>
      <w:r w:rsidRPr="00F2042B">
        <w:rPr>
          <w:rFonts w:cstheme="minorHAnsi"/>
          <w:sz w:val="26"/>
          <w:szCs w:val="26"/>
          <w:lang w:val="fr-CA"/>
        </w:rPr>
        <w:tab/>
      </w:r>
      <w:r w:rsidRPr="00F2042B">
        <w:rPr>
          <w:rFonts w:cstheme="minorHAnsi"/>
          <w:sz w:val="26"/>
          <w:szCs w:val="26"/>
          <w:lang w:val="fr-CA"/>
        </w:rPr>
        <w:tab/>
      </w:r>
      <w:r w:rsidRPr="00F2042B">
        <w:rPr>
          <w:rFonts w:cstheme="minorHAnsi"/>
          <w:sz w:val="26"/>
          <w:szCs w:val="26"/>
          <w:lang w:val="fr-CA"/>
        </w:rPr>
        <w:tab/>
      </w:r>
      <w:r w:rsidRPr="00F2042B">
        <w:rPr>
          <w:rFonts w:cstheme="minorHAnsi"/>
          <w:sz w:val="26"/>
          <w:szCs w:val="26"/>
          <w:lang w:val="fr-CA"/>
        </w:rPr>
        <w:tab/>
      </w:r>
      <w:r w:rsidRPr="00F2042B">
        <w:rPr>
          <w:rFonts w:cstheme="minorHAnsi"/>
          <w:sz w:val="26"/>
          <w:szCs w:val="26"/>
          <w:lang w:val="fr-CA"/>
        </w:rPr>
        <w:tab/>
      </w:r>
      <w:r w:rsidRPr="00F2042B">
        <w:rPr>
          <w:rFonts w:cstheme="minorHAnsi"/>
          <w:sz w:val="26"/>
          <w:szCs w:val="26"/>
          <w:lang w:val="fr-CA"/>
        </w:rPr>
        <w:tab/>
      </w:r>
      <w:r w:rsidRPr="00F2042B">
        <w:rPr>
          <w:rFonts w:cstheme="minorHAnsi"/>
          <w:sz w:val="26"/>
          <w:szCs w:val="26"/>
          <w:lang w:val="fr-CA"/>
        </w:rPr>
        <w:tab/>
      </w:r>
    </w:p>
    <w:p w14:paraId="5D6B170D" w14:textId="77777777" w:rsidR="0032506F" w:rsidRPr="00F2042B" w:rsidRDefault="0032506F" w:rsidP="0032506F">
      <w:pPr>
        <w:autoSpaceDE w:val="0"/>
        <w:autoSpaceDN w:val="0"/>
        <w:adjustRightInd w:val="0"/>
        <w:ind w:right="-720"/>
        <w:rPr>
          <w:rFonts w:cstheme="minorHAnsi"/>
          <w:sz w:val="26"/>
          <w:szCs w:val="26"/>
          <w:lang w:val="fr-CA"/>
        </w:rPr>
      </w:pPr>
      <w:r w:rsidRPr="00F2042B">
        <w:rPr>
          <w:rFonts w:cstheme="minorHAnsi"/>
          <w:sz w:val="26"/>
          <w:szCs w:val="26"/>
          <w:lang w:val="fr-CA"/>
        </w:rPr>
        <w:t xml:space="preserve">Les chiffres de la dernière colonne sont provisoires, en attendant le rapport financier officiel vérifié. </w:t>
      </w:r>
    </w:p>
    <w:p w14:paraId="706027EF" w14:textId="77777777" w:rsidR="0032506F" w:rsidRPr="00F2042B" w:rsidRDefault="0032506F" w:rsidP="0032506F">
      <w:pPr>
        <w:autoSpaceDE w:val="0"/>
        <w:autoSpaceDN w:val="0"/>
        <w:adjustRightInd w:val="0"/>
        <w:ind w:right="-720"/>
        <w:rPr>
          <w:rFonts w:cstheme="minorHAnsi"/>
          <w:sz w:val="26"/>
          <w:szCs w:val="26"/>
          <w:lang w:val="fr-CA"/>
        </w:rPr>
      </w:pPr>
    </w:p>
    <w:p w14:paraId="33E8F057" w14:textId="77777777" w:rsidR="0032506F" w:rsidRPr="00F2042B" w:rsidRDefault="0032506F" w:rsidP="0032506F">
      <w:pPr>
        <w:autoSpaceDE w:val="0"/>
        <w:autoSpaceDN w:val="0"/>
        <w:adjustRightInd w:val="0"/>
        <w:ind w:right="-720"/>
        <w:rPr>
          <w:rFonts w:cstheme="minorHAnsi"/>
          <w:sz w:val="26"/>
          <w:szCs w:val="26"/>
          <w:lang w:val="fr-CA"/>
        </w:rPr>
      </w:pPr>
    </w:p>
    <w:p w14:paraId="6A9FFC59" w14:textId="0D057A63" w:rsidR="002F0486" w:rsidRPr="00F2042B" w:rsidRDefault="0032506F" w:rsidP="0032506F">
      <w:pPr>
        <w:rPr>
          <w:rFonts w:cstheme="minorHAnsi"/>
          <w:sz w:val="26"/>
          <w:szCs w:val="26"/>
          <w:lang w:val="en-US"/>
        </w:rPr>
      </w:pPr>
      <w:r w:rsidRPr="00F2042B">
        <w:rPr>
          <w:rFonts w:cstheme="minorHAnsi"/>
          <w:sz w:val="26"/>
          <w:szCs w:val="26"/>
          <w:lang w:val="fr-CA"/>
        </w:rPr>
        <w:t xml:space="preserve">NB:     Le transfert de $75 000 vers le fonds de dotation (endowment fund) provenant du don Ognanovic a été effectué en mai 2022.    </w:t>
      </w:r>
      <w:r w:rsidRPr="00F2042B">
        <w:rPr>
          <w:rFonts w:cstheme="minorHAnsi"/>
          <w:sz w:val="26"/>
          <w:szCs w:val="26"/>
          <w:lang w:val="en-US"/>
        </w:rPr>
        <w:t>This substantial increase in the endowment fund balance will of course appear in next year’s report covering 2022-2023.</w:t>
      </w:r>
    </w:p>
    <w:p w14:paraId="2634EAF4" w14:textId="572654F3" w:rsidR="002846D8" w:rsidRPr="00F2042B" w:rsidRDefault="002846D8" w:rsidP="0032506F">
      <w:pPr>
        <w:rPr>
          <w:rFonts w:cstheme="minorHAnsi"/>
          <w:sz w:val="26"/>
          <w:szCs w:val="26"/>
          <w:lang w:val="en-US"/>
        </w:rPr>
      </w:pPr>
    </w:p>
    <w:p w14:paraId="7495E4F6" w14:textId="357DA6C8" w:rsidR="002846D8" w:rsidRPr="00F2042B" w:rsidRDefault="002846D8" w:rsidP="0032506F">
      <w:pPr>
        <w:rPr>
          <w:rFonts w:cstheme="minorHAnsi"/>
          <w:sz w:val="26"/>
          <w:szCs w:val="26"/>
          <w:lang w:val="en-US"/>
        </w:rPr>
      </w:pPr>
    </w:p>
    <w:p w14:paraId="2807CD33" w14:textId="77777777" w:rsidR="002846D8" w:rsidRPr="00F2042B" w:rsidRDefault="002846D8">
      <w:pPr>
        <w:rPr>
          <w:rFonts w:cstheme="minorHAnsi"/>
          <w:b/>
          <w:bCs/>
          <w:sz w:val="28"/>
          <w:szCs w:val="28"/>
        </w:rPr>
      </w:pPr>
      <w:r w:rsidRPr="00F2042B">
        <w:rPr>
          <w:rFonts w:cstheme="minorHAnsi"/>
          <w:b/>
          <w:bCs/>
          <w:sz w:val="28"/>
          <w:szCs w:val="28"/>
        </w:rPr>
        <w:br w:type="page"/>
      </w:r>
    </w:p>
    <w:p w14:paraId="0D2CA649" w14:textId="77777777" w:rsidR="00050A98" w:rsidRPr="00050A98" w:rsidRDefault="00050A98" w:rsidP="00050A98">
      <w:pPr>
        <w:jc w:val="center"/>
        <w:rPr>
          <w:rFonts w:ascii="Arial" w:hAnsi="Arial" w:cs="Arial"/>
          <w:b/>
          <w:lang w:val="fr-CA"/>
        </w:rPr>
      </w:pPr>
      <w:r w:rsidRPr="00050A98">
        <w:rPr>
          <w:rFonts w:ascii="Arial" w:hAnsi="Arial" w:cs="Arial"/>
          <w:b/>
          <w:lang w:val="fr-CA"/>
        </w:rPr>
        <w:lastRenderedPageBreak/>
        <w:t>RAPPORT À L’ASSEMBLÉE GÉNÉRALE ANNUELLE 2022 DE L’APRUO CONCERNANT LE FONDS DE RETRAITE</w:t>
      </w:r>
    </w:p>
    <w:p w14:paraId="04F3EA22" w14:textId="77777777" w:rsidR="00050A98" w:rsidRPr="00061453" w:rsidRDefault="00050A98" w:rsidP="00050A98">
      <w:pPr>
        <w:jc w:val="center"/>
        <w:rPr>
          <w:rFonts w:ascii="Arial" w:hAnsi="Arial" w:cs="Arial"/>
          <w:b/>
        </w:rPr>
      </w:pPr>
      <w:r w:rsidRPr="00061453">
        <w:rPr>
          <w:rFonts w:ascii="Arial" w:hAnsi="Arial" w:cs="Arial"/>
          <w:b/>
        </w:rPr>
        <w:t xml:space="preserve">REPORT ON THE PENSION FUND </w:t>
      </w:r>
      <w:r>
        <w:rPr>
          <w:rFonts w:ascii="Arial" w:hAnsi="Arial" w:cs="Arial"/>
          <w:b/>
        </w:rPr>
        <w:t>SUBMITTED</w:t>
      </w:r>
      <w:r w:rsidRPr="00061453">
        <w:rPr>
          <w:rFonts w:ascii="Arial" w:hAnsi="Arial" w:cs="Arial"/>
          <w:b/>
        </w:rPr>
        <w:t xml:space="preserve"> TO THE 2022 APRUO </w:t>
      </w:r>
      <w:r>
        <w:rPr>
          <w:rFonts w:ascii="Arial" w:hAnsi="Arial" w:cs="Arial"/>
          <w:b/>
        </w:rPr>
        <w:t xml:space="preserve">GENERAL </w:t>
      </w:r>
      <w:r w:rsidRPr="00061453">
        <w:rPr>
          <w:rFonts w:ascii="Arial" w:hAnsi="Arial" w:cs="Arial"/>
          <w:b/>
        </w:rPr>
        <w:t>ANNUAL MEETING</w:t>
      </w:r>
    </w:p>
    <w:p w14:paraId="1C69C2E4" w14:textId="77777777" w:rsidR="00050A98" w:rsidRDefault="00050A98" w:rsidP="00050A98">
      <w:pPr>
        <w:rPr>
          <w:rFonts w:ascii="Arial" w:hAnsi="Arial" w:cs="Arial"/>
        </w:rPr>
      </w:pPr>
    </w:p>
    <w:p w14:paraId="20666292" w14:textId="77777777" w:rsidR="00050A98" w:rsidRPr="00050A98" w:rsidRDefault="00050A98" w:rsidP="00050A98">
      <w:pPr>
        <w:rPr>
          <w:rFonts w:ascii="Arial" w:hAnsi="Arial" w:cs="Arial"/>
          <w:b/>
          <w:lang w:val="fr-CA"/>
        </w:rPr>
      </w:pPr>
      <w:r w:rsidRPr="00050A98">
        <w:rPr>
          <w:rFonts w:ascii="Arial" w:hAnsi="Arial" w:cs="Arial"/>
          <w:b/>
          <w:lang w:val="fr-CA"/>
        </w:rPr>
        <w:t>VALEUR DU FONDS DE RETRAITE AU 31 DÉCEMBRE 2021 / PENSION FUND VALUE AS OF DECEMBER 31, 2021</w:t>
      </w:r>
    </w:p>
    <w:p w14:paraId="12E0484B" w14:textId="77777777" w:rsidR="00050A98" w:rsidRPr="00050A98" w:rsidRDefault="00050A98" w:rsidP="00050A98">
      <w:pPr>
        <w:rPr>
          <w:rFonts w:ascii="Arial" w:hAnsi="Arial" w:cs="Arial"/>
          <w:b/>
          <w:lang w:val="fr-CA"/>
        </w:rPr>
      </w:pPr>
      <w:r w:rsidRPr="00050A98">
        <w:rPr>
          <w:rFonts w:ascii="Arial" w:hAnsi="Arial" w:cs="Arial"/>
          <w:lang w:val="fr-CA"/>
        </w:rPr>
        <w:t>Actif net pour le service des prestations / Net assets available for benefits :</w:t>
      </w:r>
    </w:p>
    <w:p w14:paraId="41422323" w14:textId="77777777" w:rsidR="00050A98" w:rsidRPr="00050A98" w:rsidRDefault="00050A98" w:rsidP="00050A98">
      <w:pPr>
        <w:rPr>
          <w:rFonts w:ascii="Arial" w:hAnsi="Arial" w:cs="Arial"/>
          <w:lang w:val="fr-CA"/>
        </w:rPr>
      </w:pPr>
      <w:r w:rsidRPr="00050A98">
        <w:rPr>
          <w:rFonts w:ascii="Arial" w:hAnsi="Arial" w:cs="Arial"/>
          <w:b/>
          <w:lang w:val="fr-CA"/>
        </w:rPr>
        <w:t>3 046 988 000$</w:t>
      </w:r>
      <w:r w:rsidRPr="00050A98">
        <w:rPr>
          <w:rFonts w:ascii="Arial" w:hAnsi="Arial" w:cs="Arial"/>
          <w:lang w:val="fr-CA"/>
        </w:rPr>
        <w:t xml:space="preserve"> (vs 2 817 130 000$ au 31 décembre 2020)</w:t>
      </w:r>
    </w:p>
    <w:p w14:paraId="214AD0E8" w14:textId="77777777" w:rsidR="00050A98" w:rsidRPr="00050A98" w:rsidRDefault="00050A98" w:rsidP="00050A98">
      <w:pPr>
        <w:rPr>
          <w:rFonts w:ascii="Arial" w:hAnsi="Arial" w:cs="Arial"/>
          <w:lang w:val="fr-CA"/>
        </w:rPr>
      </w:pPr>
    </w:p>
    <w:p w14:paraId="4E3D09EE" w14:textId="77777777" w:rsidR="00050A98" w:rsidRPr="00050A98" w:rsidRDefault="00050A98" w:rsidP="00050A98">
      <w:pPr>
        <w:rPr>
          <w:rFonts w:ascii="Arial" w:hAnsi="Arial" w:cs="Arial"/>
          <w:b/>
          <w:lang w:val="fr-CA"/>
        </w:rPr>
      </w:pPr>
      <w:r w:rsidRPr="00050A98">
        <w:rPr>
          <w:rFonts w:ascii="Arial" w:hAnsi="Arial" w:cs="Arial"/>
          <w:b/>
          <w:lang w:val="fr-CA"/>
        </w:rPr>
        <w:t>PARTICIPANTS AU FONDS DE RETRAITE EN DATE DU 1</w:t>
      </w:r>
      <w:r w:rsidRPr="00050A98">
        <w:rPr>
          <w:rFonts w:ascii="Arial" w:hAnsi="Arial" w:cs="Arial"/>
          <w:b/>
          <w:vertAlign w:val="superscript"/>
          <w:lang w:val="fr-CA"/>
        </w:rPr>
        <w:t>ER</w:t>
      </w:r>
      <w:r w:rsidRPr="00050A98">
        <w:rPr>
          <w:rFonts w:ascii="Arial" w:hAnsi="Arial" w:cs="Arial"/>
          <w:b/>
          <w:lang w:val="fr-CA"/>
        </w:rPr>
        <w:t xml:space="preserve"> JANVIER 2022/ PENSION FUND PARTICIPANTS AS OF JANUARY 1, 2022</w:t>
      </w:r>
    </w:p>
    <w:p w14:paraId="16B2CB67" w14:textId="77777777" w:rsidR="00050A98" w:rsidRPr="00050A98" w:rsidRDefault="00050A98" w:rsidP="00050A98">
      <w:pPr>
        <w:rPr>
          <w:rFonts w:ascii="Arial" w:hAnsi="Arial" w:cs="Arial"/>
          <w:lang w:val="fr-CA"/>
        </w:rPr>
      </w:pPr>
      <w:r w:rsidRPr="00050A98">
        <w:rPr>
          <w:rFonts w:ascii="Arial" w:hAnsi="Arial" w:cs="Arial"/>
          <w:lang w:val="fr-CA"/>
        </w:rPr>
        <w:t>3 573 employés/ actives (52,36% vs 52% en 2021), incluant 1241 professeurs de carrière</w:t>
      </w:r>
    </w:p>
    <w:p w14:paraId="6431DD06" w14:textId="77777777" w:rsidR="00050A98" w:rsidRPr="00050A98" w:rsidRDefault="00050A98" w:rsidP="00050A98">
      <w:pPr>
        <w:rPr>
          <w:rFonts w:ascii="Arial" w:hAnsi="Arial" w:cs="Arial"/>
          <w:lang w:val="fr-CA"/>
        </w:rPr>
      </w:pPr>
      <w:r w:rsidRPr="00050A98">
        <w:rPr>
          <w:rFonts w:ascii="Arial" w:hAnsi="Arial" w:cs="Arial"/>
          <w:lang w:val="fr-CA"/>
        </w:rPr>
        <w:t>570 anciens employés n’ayant pas encore encaissé ou fait transférer leur fonds de retraite / deferred (8,35% vs 9,45% en 2021)</w:t>
      </w:r>
    </w:p>
    <w:p w14:paraId="67F90844" w14:textId="77777777" w:rsidR="00050A98" w:rsidRPr="00050A98" w:rsidRDefault="00050A98" w:rsidP="00050A98">
      <w:pPr>
        <w:rPr>
          <w:rFonts w:ascii="Arial" w:hAnsi="Arial" w:cs="Arial"/>
          <w:lang w:val="fr-CA"/>
        </w:rPr>
      </w:pPr>
      <w:r w:rsidRPr="00050A98">
        <w:rPr>
          <w:rFonts w:ascii="Arial" w:hAnsi="Arial" w:cs="Arial"/>
          <w:u w:val="single"/>
          <w:lang w:val="fr-CA"/>
        </w:rPr>
        <w:t>2 681 retraités et survivants / pensioners and survivors</w:t>
      </w:r>
      <w:r w:rsidRPr="00050A98">
        <w:rPr>
          <w:rFonts w:ascii="Arial" w:hAnsi="Arial" w:cs="Arial"/>
          <w:lang w:val="fr-CA"/>
        </w:rPr>
        <w:t xml:space="preserve"> (39,28% vs 38,55% en 2021), incluant 1 209 anciens professeurs de carrière/academics </w:t>
      </w:r>
    </w:p>
    <w:p w14:paraId="57BF17C8" w14:textId="77777777" w:rsidR="00050A98" w:rsidRPr="00050A98" w:rsidRDefault="00050A98" w:rsidP="00050A98">
      <w:pPr>
        <w:rPr>
          <w:rFonts w:ascii="Arial" w:hAnsi="Arial" w:cs="Arial"/>
          <w:lang w:val="fr-CA"/>
        </w:rPr>
      </w:pPr>
    </w:p>
    <w:p w14:paraId="59002FE4" w14:textId="77777777" w:rsidR="00050A98" w:rsidRPr="00050A98" w:rsidRDefault="00050A98" w:rsidP="00050A98">
      <w:pPr>
        <w:rPr>
          <w:rFonts w:ascii="Arial" w:hAnsi="Arial" w:cs="Arial"/>
          <w:b/>
          <w:lang w:val="fr-CA"/>
        </w:rPr>
      </w:pPr>
      <w:r w:rsidRPr="00050A98">
        <w:rPr>
          <w:rFonts w:ascii="Arial" w:hAnsi="Arial" w:cs="Arial"/>
          <w:b/>
          <w:lang w:val="fr-CA"/>
        </w:rPr>
        <w:t>LA PROCHAINE INDEXATION DES PENSIONS EN CE CONTEXTE INFLATIONNISTE/ PENSION INDEXATION IN THE PRESENT INFLATIONARY CYCLE</w:t>
      </w:r>
    </w:p>
    <w:p w14:paraId="773A2EAB" w14:textId="77777777" w:rsidR="00050A98" w:rsidRPr="00050A98" w:rsidRDefault="00050A98" w:rsidP="00050A98">
      <w:pPr>
        <w:rPr>
          <w:rFonts w:ascii="Arial" w:hAnsi="Arial" w:cs="Arial"/>
          <w:lang w:val="fr-CA"/>
        </w:rPr>
      </w:pPr>
      <w:r w:rsidRPr="00050A98">
        <w:rPr>
          <w:rFonts w:ascii="Arial" w:hAnsi="Arial" w:cs="Arial"/>
          <w:lang w:val="fr-CA"/>
        </w:rPr>
        <w:t>L’actuel cycle inflationniste est sans précédent pour bon nombre des retraités actuels, même lorsqu’ils étaient encore en milieu de travail.</w:t>
      </w:r>
    </w:p>
    <w:p w14:paraId="0E1D4518" w14:textId="77777777" w:rsidR="00050A98" w:rsidRDefault="00050A98" w:rsidP="00050A98">
      <w:pPr>
        <w:rPr>
          <w:rFonts w:ascii="Arial" w:hAnsi="Arial" w:cs="Arial"/>
        </w:rPr>
      </w:pPr>
      <w:r w:rsidRPr="00AB2ABA">
        <w:rPr>
          <w:rFonts w:ascii="Arial" w:hAnsi="Arial" w:cs="Arial"/>
        </w:rPr>
        <w:t xml:space="preserve">Between 2002 and 2022, based on a formula </w:t>
      </w:r>
      <w:r>
        <w:rPr>
          <w:rFonts w:ascii="Arial" w:hAnsi="Arial" w:cs="Arial"/>
        </w:rPr>
        <w:t>established by the U.of O. Pension Plan taking in account CPI increases, automatic indexations varied from 0.57% (2010) to 2,29% (2004).</w:t>
      </w:r>
    </w:p>
    <w:p w14:paraId="13F05DA6" w14:textId="77777777" w:rsidR="00050A98" w:rsidRPr="00050A98" w:rsidRDefault="00050A98" w:rsidP="00050A98">
      <w:pPr>
        <w:rPr>
          <w:rFonts w:ascii="Arial" w:hAnsi="Arial" w:cs="Arial"/>
          <w:lang w:val="fr-CA"/>
        </w:rPr>
      </w:pPr>
      <w:r w:rsidRPr="00050A98">
        <w:rPr>
          <w:rFonts w:ascii="Arial" w:hAnsi="Arial" w:cs="Arial"/>
          <w:lang w:val="fr-CA"/>
        </w:rPr>
        <w:t xml:space="preserve">Le calcul de l’indexation se fonde principalement sur les augmentations du coût de la vie (IPC) durant deux périodes de douze mois se terminant le 30 septembre des deux années précédant celle où l’indexation sera appliquée. La somme des IPC mensuels de la période la plus récente (ex. : 2021-2022) est alors divisée par celle de la précédente (2020-2021). </w:t>
      </w:r>
    </w:p>
    <w:p w14:paraId="07455810" w14:textId="77777777" w:rsidR="00050A98" w:rsidRPr="00F030B1" w:rsidRDefault="00050A98" w:rsidP="00050A98">
      <w:pPr>
        <w:rPr>
          <w:rFonts w:ascii="Arial" w:hAnsi="Arial" w:cs="Arial"/>
        </w:rPr>
      </w:pPr>
      <w:r w:rsidRPr="00F030B1">
        <w:rPr>
          <w:rFonts w:ascii="Arial" w:hAnsi="Arial" w:cs="Arial"/>
        </w:rPr>
        <w:t>If the result of the formula is:</w:t>
      </w:r>
    </w:p>
    <w:p w14:paraId="0A501E7B" w14:textId="77777777" w:rsidR="00050A98" w:rsidRDefault="00050A98" w:rsidP="00050A98">
      <w:pPr>
        <w:pStyle w:val="ListParagraph"/>
        <w:numPr>
          <w:ilvl w:val="0"/>
          <w:numId w:val="2"/>
        </w:numPr>
        <w:spacing w:after="200" w:line="276" w:lineRule="auto"/>
        <w:rPr>
          <w:rFonts w:ascii="Arial" w:hAnsi="Arial" w:cs="Arial"/>
        </w:rPr>
      </w:pPr>
      <w:r w:rsidRPr="00DB675D">
        <w:rPr>
          <w:rFonts w:ascii="Arial" w:hAnsi="Arial" w:cs="Arial"/>
        </w:rPr>
        <w:t xml:space="preserve">between 0% and 2% : </w:t>
      </w:r>
      <w:r w:rsidRPr="001D2513">
        <w:rPr>
          <w:rFonts w:ascii="Arial" w:hAnsi="Arial" w:cs="Arial"/>
          <w:u w:val="single"/>
        </w:rPr>
        <w:t>basic</w:t>
      </w:r>
      <w:r>
        <w:rPr>
          <w:rFonts w:ascii="Arial" w:hAnsi="Arial" w:cs="Arial"/>
        </w:rPr>
        <w:t xml:space="preserve"> </w:t>
      </w:r>
      <w:r w:rsidRPr="00DB675D">
        <w:rPr>
          <w:rFonts w:ascii="Arial" w:hAnsi="Arial" w:cs="Arial"/>
        </w:rPr>
        <w:t>indexation</w:t>
      </w:r>
      <w:r>
        <w:rPr>
          <w:rFonts w:ascii="Arial" w:hAnsi="Arial" w:cs="Arial"/>
        </w:rPr>
        <w:t xml:space="preserve"> rate </w:t>
      </w:r>
      <w:r w:rsidRPr="00DB675D">
        <w:rPr>
          <w:rFonts w:ascii="Arial" w:hAnsi="Arial" w:cs="Arial"/>
        </w:rPr>
        <w:t>is the same</w:t>
      </w:r>
    </w:p>
    <w:p w14:paraId="3EADFECB" w14:textId="77777777" w:rsidR="00050A98" w:rsidRDefault="00050A98" w:rsidP="00050A98">
      <w:pPr>
        <w:pStyle w:val="ListParagraph"/>
        <w:numPr>
          <w:ilvl w:val="0"/>
          <w:numId w:val="2"/>
        </w:numPr>
        <w:spacing w:after="200" w:line="276" w:lineRule="auto"/>
        <w:rPr>
          <w:rFonts w:ascii="Arial" w:hAnsi="Arial" w:cs="Arial"/>
        </w:rPr>
      </w:pPr>
      <w:r>
        <w:rPr>
          <w:rFonts w:ascii="Arial" w:hAnsi="Arial" w:cs="Arial"/>
        </w:rPr>
        <w:t>over 2% up to 3%: basic indexation is 2% (ex.: current year: 2,41% reduced to 2%*)</w:t>
      </w:r>
    </w:p>
    <w:p w14:paraId="34148EBC" w14:textId="77777777" w:rsidR="00050A98" w:rsidRPr="00DB675D" w:rsidRDefault="00050A98" w:rsidP="00050A98">
      <w:pPr>
        <w:pStyle w:val="ListParagraph"/>
        <w:numPr>
          <w:ilvl w:val="0"/>
          <w:numId w:val="2"/>
        </w:numPr>
        <w:spacing w:after="200" w:line="276" w:lineRule="auto"/>
        <w:rPr>
          <w:rFonts w:ascii="Arial" w:hAnsi="Arial" w:cs="Arial"/>
        </w:rPr>
      </w:pPr>
      <w:r>
        <w:rPr>
          <w:rFonts w:ascii="Arial" w:hAnsi="Arial" w:cs="Arial"/>
        </w:rPr>
        <w:t>above 3%: basic indexation is the result minus 1 % (ex.: year 2004: 3,29% - 1= 2,29%)</w:t>
      </w:r>
    </w:p>
    <w:p w14:paraId="13B485BC" w14:textId="77777777" w:rsidR="00050A98" w:rsidRDefault="00050A98" w:rsidP="00050A98">
      <w:pPr>
        <w:rPr>
          <w:rFonts w:ascii="Arial" w:hAnsi="Arial" w:cs="Arial"/>
        </w:rPr>
      </w:pPr>
      <w:r w:rsidRPr="00BC2301">
        <w:rPr>
          <w:rFonts w:ascii="Arial" w:hAnsi="Arial" w:cs="Arial"/>
          <w:u w:val="single"/>
        </w:rPr>
        <w:t>Supplementary</w:t>
      </w:r>
      <w:r>
        <w:rPr>
          <w:rFonts w:ascii="Arial" w:hAnsi="Arial" w:cs="Arial"/>
        </w:rPr>
        <w:t xml:space="preserve"> automatic </w:t>
      </w:r>
      <w:r w:rsidRPr="00C7037B">
        <w:rPr>
          <w:rFonts w:ascii="Arial" w:hAnsi="Arial" w:cs="Arial"/>
        </w:rPr>
        <w:t xml:space="preserve">indexations </w:t>
      </w:r>
      <w:r>
        <w:rPr>
          <w:rFonts w:ascii="Arial" w:hAnsi="Arial" w:cs="Arial"/>
        </w:rPr>
        <w:t>will be applied, provided</w:t>
      </w:r>
      <w:r w:rsidRPr="00C7037B">
        <w:rPr>
          <w:rFonts w:ascii="Arial" w:hAnsi="Arial" w:cs="Arial"/>
        </w:rPr>
        <w:t xml:space="preserve"> </w:t>
      </w:r>
      <w:r>
        <w:rPr>
          <w:rFonts w:ascii="Arial" w:hAnsi="Arial" w:cs="Arial"/>
        </w:rPr>
        <w:t xml:space="preserve">that </w:t>
      </w:r>
      <w:r w:rsidRPr="00C7037B">
        <w:rPr>
          <w:rFonts w:ascii="Arial" w:hAnsi="Arial" w:cs="Arial"/>
        </w:rPr>
        <w:t xml:space="preserve">financial tests </w:t>
      </w:r>
      <w:r>
        <w:rPr>
          <w:rFonts w:ascii="Arial" w:hAnsi="Arial" w:cs="Arial"/>
        </w:rPr>
        <w:t xml:space="preserve">enacted </w:t>
      </w:r>
      <w:r w:rsidRPr="00C7037B">
        <w:rPr>
          <w:rFonts w:ascii="Arial" w:hAnsi="Arial" w:cs="Arial"/>
        </w:rPr>
        <w:t>by the Plan are met</w:t>
      </w:r>
      <w:r>
        <w:rPr>
          <w:rFonts w:ascii="Arial" w:hAnsi="Arial" w:cs="Arial"/>
        </w:rPr>
        <w:t xml:space="preserve"> (ex: sufficient investment earnings)*</w:t>
      </w:r>
      <w:r w:rsidRPr="00C7037B">
        <w:rPr>
          <w:rFonts w:ascii="Arial" w:hAnsi="Arial" w:cs="Arial"/>
        </w:rPr>
        <w:t>.</w:t>
      </w:r>
      <w:r>
        <w:rPr>
          <w:rFonts w:ascii="Arial" w:hAnsi="Arial" w:cs="Arial"/>
        </w:rPr>
        <w:t xml:space="preserve"> </w:t>
      </w:r>
    </w:p>
    <w:p w14:paraId="0F7B430F" w14:textId="77777777" w:rsidR="00050A98" w:rsidRPr="001D2513" w:rsidRDefault="00050A98" w:rsidP="00050A98">
      <w:pPr>
        <w:rPr>
          <w:rFonts w:ascii="Arial" w:hAnsi="Arial" w:cs="Arial"/>
          <w:sz w:val="20"/>
          <w:szCs w:val="20"/>
        </w:rPr>
      </w:pPr>
      <w:r w:rsidRPr="001D2513">
        <w:rPr>
          <w:rFonts w:ascii="Arial" w:hAnsi="Arial" w:cs="Arial"/>
          <w:sz w:val="20"/>
          <w:szCs w:val="20"/>
        </w:rPr>
        <w:t xml:space="preserve">*Since the tests were met at the end of 2021, our </w:t>
      </w:r>
      <w:r w:rsidRPr="001D2513">
        <w:rPr>
          <w:rFonts w:ascii="Arial" w:hAnsi="Arial" w:cs="Arial"/>
          <w:sz w:val="20"/>
          <w:szCs w:val="20"/>
          <w:u w:val="single"/>
        </w:rPr>
        <w:t>effective indexation rate for 2022 is 2,41%</w:t>
      </w:r>
      <w:r w:rsidRPr="001D2513">
        <w:rPr>
          <w:rFonts w:ascii="Arial" w:hAnsi="Arial" w:cs="Arial"/>
          <w:sz w:val="20"/>
          <w:szCs w:val="20"/>
        </w:rPr>
        <w:t xml:space="preserve"> and not the basic 2%</w:t>
      </w:r>
      <w:r>
        <w:rPr>
          <w:rFonts w:ascii="Arial" w:hAnsi="Arial" w:cs="Arial"/>
          <w:sz w:val="20"/>
          <w:szCs w:val="20"/>
        </w:rPr>
        <w:t xml:space="preserve"> outlined above</w:t>
      </w:r>
      <w:r w:rsidRPr="001D2513">
        <w:rPr>
          <w:rFonts w:ascii="Arial" w:hAnsi="Arial" w:cs="Arial"/>
          <w:sz w:val="20"/>
          <w:szCs w:val="20"/>
        </w:rPr>
        <w:t>.</w:t>
      </w:r>
    </w:p>
    <w:p w14:paraId="06C84E0D" w14:textId="77777777" w:rsidR="00050A98" w:rsidRDefault="00050A98" w:rsidP="00050A98">
      <w:pPr>
        <w:rPr>
          <w:rFonts w:ascii="Arial" w:hAnsi="Arial" w:cs="Arial"/>
        </w:rPr>
      </w:pPr>
      <w:r>
        <w:rPr>
          <w:rFonts w:ascii="Arial" w:hAnsi="Arial" w:cs="Arial"/>
        </w:rPr>
        <w:t>Automatic indexations cannot exceed a 8% cap enacted in the Plan.</w:t>
      </w:r>
    </w:p>
    <w:p w14:paraId="4D66F3A8" w14:textId="77777777" w:rsidR="00050A98" w:rsidRDefault="00050A98" w:rsidP="00050A98">
      <w:pPr>
        <w:rPr>
          <w:rFonts w:ascii="Arial" w:hAnsi="Arial" w:cs="Arial"/>
        </w:rPr>
      </w:pPr>
      <w:r>
        <w:rPr>
          <w:rFonts w:ascii="Arial" w:hAnsi="Arial" w:cs="Arial"/>
        </w:rPr>
        <w:t xml:space="preserve">Furthermore, the Board of Governors may grant from time to time past missing indexations on a </w:t>
      </w:r>
      <w:r w:rsidRPr="0077632C">
        <w:rPr>
          <w:rFonts w:ascii="Arial" w:hAnsi="Arial" w:cs="Arial"/>
          <w:u w:val="single"/>
        </w:rPr>
        <w:t>discretionary</w:t>
      </w:r>
      <w:r>
        <w:rPr>
          <w:rFonts w:ascii="Arial" w:hAnsi="Arial" w:cs="Arial"/>
        </w:rPr>
        <w:t xml:space="preserve"> basis.</w:t>
      </w:r>
    </w:p>
    <w:p w14:paraId="019E50F2" w14:textId="77777777" w:rsidR="00050A98" w:rsidRDefault="00050A98" w:rsidP="00050A98">
      <w:pPr>
        <w:rPr>
          <w:rFonts w:ascii="Arial" w:hAnsi="Arial" w:cs="Arial"/>
        </w:rPr>
      </w:pPr>
      <w:r>
        <w:rPr>
          <w:rFonts w:ascii="Arial" w:hAnsi="Arial" w:cs="Arial"/>
        </w:rPr>
        <w:lastRenderedPageBreak/>
        <w:t xml:space="preserve">For example, last September 1, members who were already retired on </w:t>
      </w:r>
      <w:r w:rsidRPr="00B17E27">
        <w:rPr>
          <w:rFonts w:ascii="Arial" w:hAnsi="Arial" w:cs="Arial"/>
          <w:u w:val="single"/>
        </w:rPr>
        <w:t>January 1, 2019</w:t>
      </w:r>
      <w:r>
        <w:rPr>
          <w:rFonts w:ascii="Arial" w:hAnsi="Arial" w:cs="Arial"/>
        </w:rPr>
        <w:t xml:space="preserve"> had their pensions adjusted by 0,21% (missing indexation for that year), retroactive  to January 1, 2022. The Pension Committee had previously recommended to the Board to make it retroactive to 2019, but the latter decided otherwise.</w:t>
      </w:r>
    </w:p>
    <w:p w14:paraId="32959AC8" w14:textId="77777777" w:rsidR="00050A98" w:rsidRDefault="00050A98" w:rsidP="00050A98">
      <w:pPr>
        <w:spacing w:before="100" w:beforeAutospacing="1" w:after="100" w:afterAutospacing="1"/>
        <w:jc w:val="center"/>
        <w:rPr>
          <w:rFonts w:cstheme="minorHAnsi"/>
          <w:b/>
          <w:bCs/>
          <w:sz w:val="28"/>
          <w:szCs w:val="28"/>
          <w:lang w:val="fr-FR"/>
        </w:rPr>
      </w:pPr>
      <w:r w:rsidRPr="00050A98">
        <w:rPr>
          <w:rFonts w:ascii="Arial" w:hAnsi="Arial" w:cs="Arial"/>
          <w:lang w:val="fr-CA"/>
        </w:rPr>
        <w:t>Compte tenu des taux d’inflation nettement plus élevés que nous connaissons depuis plus d’un an, le taux d’indexation automatique de nos rentes de retraite pour l’année 2023 sera forcément plus important que les précédents, sans toutefois dépasser le plafond de 8% prévu par le Règlement du Fonds.</w:t>
      </w:r>
      <w:r w:rsidR="002846D8" w:rsidRPr="00F2042B">
        <w:rPr>
          <w:rFonts w:cstheme="minorHAnsi"/>
          <w:b/>
          <w:bCs/>
          <w:sz w:val="28"/>
          <w:szCs w:val="28"/>
          <w:lang w:val="fr-FR"/>
        </w:rPr>
        <w:t xml:space="preserve">RAPPORT 2021-2022 DE </w:t>
      </w:r>
    </w:p>
    <w:p w14:paraId="65EDC334" w14:textId="77777777" w:rsidR="00050A98" w:rsidRDefault="00050A98">
      <w:pPr>
        <w:rPr>
          <w:rFonts w:cstheme="minorHAnsi"/>
          <w:b/>
          <w:bCs/>
          <w:sz w:val="28"/>
          <w:szCs w:val="28"/>
          <w:lang w:val="fr-FR"/>
        </w:rPr>
      </w:pPr>
      <w:r>
        <w:rPr>
          <w:rFonts w:cstheme="minorHAnsi"/>
          <w:b/>
          <w:bCs/>
          <w:sz w:val="28"/>
          <w:szCs w:val="28"/>
          <w:lang w:val="fr-FR"/>
        </w:rPr>
        <w:br w:type="page"/>
      </w:r>
    </w:p>
    <w:p w14:paraId="6FF3121F" w14:textId="305FCAA4" w:rsidR="002846D8" w:rsidRPr="00050A98" w:rsidRDefault="002846D8" w:rsidP="00050A98">
      <w:pPr>
        <w:spacing w:before="100" w:beforeAutospacing="1" w:after="100" w:afterAutospacing="1"/>
        <w:jc w:val="center"/>
        <w:rPr>
          <w:rFonts w:cstheme="minorHAnsi"/>
          <w:b/>
          <w:bCs/>
          <w:sz w:val="28"/>
          <w:szCs w:val="28"/>
        </w:rPr>
      </w:pPr>
      <w:r w:rsidRPr="00050A98">
        <w:rPr>
          <w:rFonts w:cstheme="minorHAnsi"/>
          <w:b/>
          <w:bCs/>
          <w:sz w:val="28"/>
          <w:szCs w:val="28"/>
        </w:rPr>
        <w:lastRenderedPageBreak/>
        <w:t>CURAC/ARUCC À L’APRUO</w:t>
      </w:r>
    </w:p>
    <w:p w14:paraId="5B0B1025" w14:textId="77777777" w:rsidR="002846D8" w:rsidRPr="00050A98" w:rsidRDefault="002846D8" w:rsidP="002846D8">
      <w:pPr>
        <w:spacing w:before="100" w:beforeAutospacing="1" w:after="100" w:afterAutospacing="1"/>
        <w:jc w:val="center"/>
        <w:rPr>
          <w:rFonts w:cstheme="minorHAnsi"/>
          <w:b/>
          <w:bCs/>
          <w:sz w:val="28"/>
          <w:szCs w:val="28"/>
        </w:rPr>
      </w:pPr>
      <w:r w:rsidRPr="00050A98">
        <w:rPr>
          <w:rFonts w:cstheme="minorHAnsi"/>
          <w:b/>
          <w:bCs/>
          <w:sz w:val="28"/>
          <w:szCs w:val="28"/>
        </w:rPr>
        <w:t>2021-2022 CURAC/ARUCC REPORT TO APRUO</w:t>
      </w:r>
    </w:p>
    <w:p w14:paraId="52773009" w14:textId="77777777" w:rsidR="002846D8" w:rsidRPr="00050A98" w:rsidRDefault="002846D8" w:rsidP="002846D8">
      <w:pPr>
        <w:spacing w:before="100" w:beforeAutospacing="1" w:after="100" w:afterAutospacing="1"/>
        <w:jc w:val="center"/>
        <w:rPr>
          <w:rFonts w:cstheme="minorHAnsi"/>
          <w:sz w:val="28"/>
          <w:szCs w:val="28"/>
        </w:rPr>
      </w:pPr>
    </w:p>
    <w:p w14:paraId="417AA5E2" w14:textId="77777777" w:rsidR="002846D8" w:rsidRPr="00F2042B" w:rsidRDefault="002846D8" w:rsidP="002846D8">
      <w:pPr>
        <w:spacing w:before="100" w:beforeAutospacing="1" w:after="100" w:afterAutospacing="1"/>
        <w:rPr>
          <w:rFonts w:cstheme="minorHAnsi"/>
          <w:lang w:val="fr-FR"/>
        </w:rPr>
      </w:pPr>
      <w:r w:rsidRPr="00F2042B">
        <w:rPr>
          <w:rFonts w:cstheme="minorHAnsi"/>
          <w:lang w:val="fr-FR"/>
        </w:rPr>
        <w:t xml:space="preserve">Depuis plusieurs années maintenant, l’APRUO est membre de CURAC/ARUCC (College and University Retiree Associations of Canada / Association des retraités des universités et collèges du Canada), une fédération d’associations d’universitaires à la retraite qui regroupe 48 institutions représentant environ 18,000 membres individuels d’un bout à l’autre du pays. Pour plus de renseignements, consultez </w:t>
      </w:r>
      <w:r w:rsidRPr="00F2042B">
        <w:rPr>
          <w:rFonts w:cstheme="minorHAnsi"/>
          <w:color w:val="0260BF"/>
          <w:lang w:val="fr-FR"/>
        </w:rPr>
        <w:t>www.curac.ca</w:t>
      </w:r>
      <w:r w:rsidRPr="00F2042B">
        <w:rPr>
          <w:rFonts w:cstheme="minorHAnsi"/>
          <w:lang w:val="fr-FR"/>
        </w:rPr>
        <w:t xml:space="preserve">. </w:t>
      </w:r>
    </w:p>
    <w:p w14:paraId="193A9610" w14:textId="77777777" w:rsidR="002846D8" w:rsidRPr="00F2042B" w:rsidRDefault="002846D8" w:rsidP="002846D8">
      <w:pPr>
        <w:spacing w:before="100" w:beforeAutospacing="1" w:after="100" w:afterAutospacing="1"/>
        <w:rPr>
          <w:rFonts w:cstheme="minorHAnsi"/>
          <w:lang w:val="fr-FR"/>
        </w:rPr>
      </w:pPr>
      <w:r w:rsidRPr="00F2042B">
        <w:rPr>
          <w:rFonts w:cstheme="minorHAnsi"/>
          <w:lang w:val="fr-FR"/>
        </w:rPr>
        <w:t>La participation des membres de l’APRUO aux programmes d’assurance offerts par CURAC/ARUCC continue de s’accroître. Il en va de même pour la ristourne que reçoit notre association en retour. Cette somme a grimpé de façon substantielle de $46.24 en 2018-2019 à $635 en 2021-2022.</w:t>
      </w:r>
    </w:p>
    <w:p w14:paraId="779B97CF" w14:textId="77777777" w:rsidR="002846D8" w:rsidRPr="00F2042B" w:rsidRDefault="002846D8" w:rsidP="002846D8">
      <w:pPr>
        <w:spacing w:before="100" w:beforeAutospacing="1" w:after="100" w:afterAutospacing="1"/>
        <w:rPr>
          <w:rFonts w:cstheme="minorHAnsi"/>
          <w:lang w:val="fr-FR"/>
        </w:rPr>
      </w:pPr>
      <w:r w:rsidRPr="00F2042B">
        <w:rPr>
          <w:rFonts w:cstheme="minorHAnsi"/>
          <w:lang w:val="fr-FR"/>
        </w:rPr>
        <w:t xml:space="preserve">En raison de la pandémie, CURAC/ARUCC a tenu sa conférence annuelle et son AGA 2022 en mode virtuel. La conférence a eu lieu le 16 mai et l’AGA avec la session sur les meilleures pratiques le 19 juin.  Plus de 200 participants représentant une trentaine associations de retraités universitaires à travers le Canada étaient présents, y compris Sylvie Lauzon, présidente de l’APRUO et André Lapierre, représentant de l’APRUO auprès de CURAC/ARUCC. Ce fut l’occasion de partager des informations d’intérêt réciproque ainsi que les meilleures pratiques des associations de retraités universitaires à travers le pays. </w:t>
      </w:r>
    </w:p>
    <w:p w14:paraId="271BE2A7" w14:textId="77777777" w:rsidR="002846D8" w:rsidRPr="00F2042B" w:rsidRDefault="002846D8" w:rsidP="002846D8">
      <w:pPr>
        <w:spacing w:before="100" w:beforeAutospacing="1" w:after="100" w:afterAutospacing="1"/>
        <w:rPr>
          <w:rFonts w:cstheme="minorHAnsi"/>
          <w:lang w:val="fr-FR"/>
        </w:rPr>
      </w:pPr>
      <w:r w:rsidRPr="00F2042B">
        <w:rPr>
          <w:rFonts w:cstheme="minorHAnsi"/>
          <w:lang w:val="fr-FR"/>
        </w:rPr>
        <w:t xml:space="preserve">Après une vaste consultation auprès de ses membres au courant de l’été 2021, CURAC/ARUCC s’est engagée dans l’élaboration d’un plan stratégique pour les cinq prochaines années afin de mieux répondre aux besoins et attentes de ses membres constituants. Parmi les nouvelles initiatives retenues, on note la publication d’une rubrique régulière dans </w:t>
      </w:r>
      <w:r w:rsidRPr="00F2042B">
        <w:rPr>
          <w:rFonts w:cstheme="minorHAnsi"/>
          <w:i/>
          <w:iCs/>
          <w:lang w:val="fr-FR"/>
        </w:rPr>
        <w:t>Affaires Universitaires</w:t>
      </w:r>
      <w:r w:rsidRPr="00F2042B">
        <w:rPr>
          <w:rFonts w:cstheme="minorHAnsi"/>
          <w:lang w:val="fr-FR"/>
        </w:rPr>
        <w:t>. Compte tenu de la situation sanitaire actuelle, il a été décidé que la conférence annuelle et l’AGA 2023 auront lieu encore une fois en mode virtuel au printemps 2023.</w:t>
      </w:r>
    </w:p>
    <w:p w14:paraId="73D2DD48" w14:textId="77777777" w:rsidR="002846D8" w:rsidRPr="00F2042B" w:rsidRDefault="002846D8" w:rsidP="002846D8">
      <w:pPr>
        <w:spacing w:before="100" w:beforeAutospacing="1" w:after="100" w:afterAutospacing="1"/>
        <w:ind w:left="2880" w:firstLine="720"/>
        <w:rPr>
          <w:rFonts w:cstheme="minorHAnsi"/>
        </w:rPr>
      </w:pPr>
      <w:r w:rsidRPr="00F2042B">
        <w:rPr>
          <w:rFonts w:cstheme="minorHAnsi"/>
        </w:rPr>
        <w:t>***</w:t>
      </w:r>
    </w:p>
    <w:p w14:paraId="7B801155" w14:textId="77777777" w:rsidR="002846D8" w:rsidRPr="00F2042B" w:rsidRDefault="002846D8" w:rsidP="002846D8">
      <w:pPr>
        <w:rPr>
          <w:rFonts w:cstheme="minorHAnsi"/>
        </w:rPr>
      </w:pPr>
      <w:r w:rsidRPr="00F2042B">
        <w:rPr>
          <w:rFonts w:cstheme="minorHAnsi"/>
        </w:rPr>
        <w:t xml:space="preserve">For many years now, APRUO has been a member of CURAC / ARUCC (College and University Retiree Associations of Canada), a federation of associations of retired academics that brings together 48 institutions representing approximately 18,000 individual members across the country. For more information, visit www.curac.ca. </w:t>
      </w:r>
    </w:p>
    <w:p w14:paraId="7B25E595" w14:textId="77777777" w:rsidR="002846D8" w:rsidRPr="00F2042B" w:rsidRDefault="002846D8" w:rsidP="002846D8">
      <w:pPr>
        <w:spacing w:before="100" w:beforeAutospacing="1" w:after="100" w:afterAutospacing="1"/>
        <w:rPr>
          <w:rFonts w:cstheme="minorHAnsi"/>
        </w:rPr>
      </w:pPr>
      <w:r w:rsidRPr="00F2042B">
        <w:rPr>
          <w:rFonts w:cstheme="minorHAnsi"/>
        </w:rPr>
        <w:t>Participation of APRUO members in the insurance programs offered by CURAC/ARUCC continues to grow, as well as the rebate that our association receives in return. This amount has significantly increased from $46.24 in 2018-2019 to $635 in 2021-2022.</w:t>
      </w:r>
    </w:p>
    <w:p w14:paraId="77E58122" w14:textId="77777777" w:rsidR="002846D8" w:rsidRPr="00F2042B" w:rsidRDefault="002846D8" w:rsidP="002846D8">
      <w:pPr>
        <w:spacing w:after="100" w:afterAutospacing="1"/>
        <w:rPr>
          <w:rFonts w:cstheme="minorHAnsi"/>
        </w:rPr>
      </w:pPr>
      <w:r w:rsidRPr="00F2042B">
        <w:rPr>
          <w:rFonts w:cstheme="minorHAnsi"/>
        </w:rPr>
        <w:t xml:space="preserve">Due to the pandemic, CURAC/ARUCC held its 2022 Annual Conference and AGM virtually. The conference was held on May 16 and the AGM with the Best Practices session took place on June 19. More than 200 participants representing some 30 university retiree associations across </w:t>
      </w:r>
      <w:r w:rsidRPr="00F2042B">
        <w:rPr>
          <w:rFonts w:cstheme="minorHAnsi"/>
        </w:rPr>
        <w:lastRenderedPageBreak/>
        <w:t xml:space="preserve">Canada attended, including Sylvie Lauzon, President of APRUO and André Lapierre, APRUO delegate to CURAC/ARUCC. It was an opportunity to share information of mutual interest and best practices of university retiree associations across the country. </w:t>
      </w:r>
    </w:p>
    <w:p w14:paraId="7080B3AE" w14:textId="43E64517" w:rsidR="002846D8" w:rsidRPr="00F2042B" w:rsidRDefault="002846D8" w:rsidP="002846D8">
      <w:pPr>
        <w:spacing w:before="100" w:beforeAutospacing="1" w:after="100" w:afterAutospacing="1"/>
        <w:rPr>
          <w:rFonts w:cstheme="minorHAnsi"/>
        </w:rPr>
      </w:pPr>
      <w:r w:rsidRPr="00F2042B">
        <w:rPr>
          <w:rFonts w:cstheme="minorHAnsi"/>
        </w:rPr>
        <w:t xml:space="preserve">After extensive consultation with its members during the summer of 2021, CURAC/ARUCC has committed to developing a strategic plan for the next five years to better meet the needs and expectations of its constituents. Among new initiatives being implemented is the publication of a regular column in </w:t>
      </w:r>
      <w:r w:rsidRPr="00F2042B">
        <w:rPr>
          <w:rFonts w:cstheme="minorHAnsi"/>
          <w:i/>
          <w:iCs/>
        </w:rPr>
        <w:t>University Affairs</w:t>
      </w:r>
      <w:r w:rsidRPr="00F2042B">
        <w:rPr>
          <w:rFonts w:cstheme="minorHAnsi"/>
        </w:rPr>
        <w:t>. Given the current health situation, it was decided that the next Annual Conference and AGM will be held virtually in the spring of 2023.</w:t>
      </w:r>
    </w:p>
    <w:p w14:paraId="1479FCAB" w14:textId="77777777" w:rsidR="002846D8" w:rsidRPr="00F2042B" w:rsidRDefault="002846D8" w:rsidP="002846D8">
      <w:pPr>
        <w:spacing w:before="100" w:beforeAutospacing="1" w:after="100" w:afterAutospacing="1"/>
        <w:rPr>
          <w:rFonts w:cstheme="minorHAnsi"/>
          <w:lang w:val="fr-FR"/>
        </w:rPr>
      </w:pPr>
      <w:r w:rsidRPr="00F2042B">
        <w:rPr>
          <w:rFonts w:cstheme="minorHAnsi"/>
          <w:lang w:val="fr-FR"/>
        </w:rPr>
        <w:t xml:space="preserve">André Lapierre </w:t>
      </w:r>
    </w:p>
    <w:p w14:paraId="22842E05" w14:textId="77777777" w:rsidR="002846D8" w:rsidRPr="00F2042B" w:rsidRDefault="002846D8" w:rsidP="002846D8">
      <w:pPr>
        <w:spacing w:before="100" w:beforeAutospacing="1" w:after="100" w:afterAutospacing="1"/>
        <w:jc w:val="both"/>
        <w:rPr>
          <w:rFonts w:cstheme="minorHAnsi"/>
          <w:lang w:val="es-ES"/>
        </w:rPr>
      </w:pPr>
      <w:r w:rsidRPr="00F2042B">
        <w:rPr>
          <w:rFonts w:cstheme="minorHAnsi"/>
          <w:lang w:val="es-ES"/>
        </w:rPr>
        <w:t>Représentant de l’APRUO auprès de CURAC/ARUCC</w:t>
      </w:r>
    </w:p>
    <w:p w14:paraId="30741269" w14:textId="2A0F2827" w:rsidR="002846D8" w:rsidRPr="00F2042B" w:rsidRDefault="002846D8" w:rsidP="002846D8">
      <w:pPr>
        <w:spacing w:before="100" w:beforeAutospacing="1" w:after="100" w:afterAutospacing="1"/>
        <w:jc w:val="both"/>
        <w:rPr>
          <w:rFonts w:cstheme="minorHAnsi"/>
          <w:lang w:val="es-ES"/>
        </w:rPr>
      </w:pPr>
      <w:r w:rsidRPr="00F2042B">
        <w:rPr>
          <w:rFonts w:cstheme="minorHAnsi"/>
          <w:lang w:val="es-ES"/>
        </w:rPr>
        <w:t>APRUO Delegate to CURAC/ARUCC</w:t>
      </w:r>
    </w:p>
    <w:p w14:paraId="7341189C" w14:textId="77777777" w:rsidR="0032506F" w:rsidRPr="00F2042B" w:rsidRDefault="0032506F">
      <w:pPr>
        <w:rPr>
          <w:rFonts w:cstheme="minorHAnsi"/>
        </w:rPr>
      </w:pPr>
    </w:p>
    <w:sectPr w:rsidR="0032506F" w:rsidRPr="00F2042B" w:rsidSect="002A5E7B">
      <w:headerReference w:type="even" r:id="rId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6BFA0" w14:textId="77777777" w:rsidR="003B2D59" w:rsidRDefault="003B2D59" w:rsidP="006877DB">
      <w:r>
        <w:separator/>
      </w:r>
    </w:p>
  </w:endnote>
  <w:endnote w:type="continuationSeparator" w:id="0">
    <w:p w14:paraId="6DCAC33C" w14:textId="77777777" w:rsidR="003B2D59" w:rsidRDefault="003B2D59" w:rsidP="00687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CAB96" w14:textId="77777777" w:rsidR="003B2D59" w:rsidRDefault="003B2D59" w:rsidP="006877DB">
      <w:r>
        <w:separator/>
      </w:r>
    </w:p>
  </w:footnote>
  <w:footnote w:type="continuationSeparator" w:id="0">
    <w:p w14:paraId="4215B612" w14:textId="77777777" w:rsidR="003B2D59" w:rsidRDefault="003B2D59" w:rsidP="006877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71819663"/>
      <w:docPartObj>
        <w:docPartGallery w:val="Page Numbers (Top of Page)"/>
        <w:docPartUnique/>
      </w:docPartObj>
    </w:sdtPr>
    <w:sdtContent>
      <w:p w14:paraId="7AC06F6A" w14:textId="017BC175" w:rsidR="006877DB" w:rsidRDefault="006877DB" w:rsidP="004913A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6F471D9" w14:textId="77777777" w:rsidR="006877DB" w:rsidRDefault="006877DB" w:rsidP="006877D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21258437"/>
      <w:docPartObj>
        <w:docPartGallery w:val="Page Numbers (Top of Page)"/>
        <w:docPartUnique/>
      </w:docPartObj>
    </w:sdtPr>
    <w:sdtContent>
      <w:p w14:paraId="5409ACA4" w14:textId="414EF50F" w:rsidR="006877DB" w:rsidRDefault="006877DB" w:rsidP="004913A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9BF1EB4" w14:textId="77777777" w:rsidR="006877DB" w:rsidRDefault="006877DB" w:rsidP="006877D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E6117B"/>
    <w:multiLevelType w:val="hybridMultilevel"/>
    <w:tmpl w:val="83AC06E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7D9C2E71"/>
    <w:multiLevelType w:val="hybridMultilevel"/>
    <w:tmpl w:val="D0340A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71975681">
    <w:abstractNumId w:val="1"/>
  </w:num>
  <w:num w:numId="2" w16cid:durableId="20857622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06F"/>
    <w:rsid w:val="00050A98"/>
    <w:rsid w:val="00181998"/>
    <w:rsid w:val="001F1FA0"/>
    <w:rsid w:val="002370DE"/>
    <w:rsid w:val="002846D8"/>
    <w:rsid w:val="002A5E7B"/>
    <w:rsid w:val="002F0486"/>
    <w:rsid w:val="00300BB2"/>
    <w:rsid w:val="0032506F"/>
    <w:rsid w:val="003831ED"/>
    <w:rsid w:val="003968D7"/>
    <w:rsid w:val="003B2D59"/>
    <w:rsid w:val="003C4EFC"/>
    <w:rsid w:val="003D5B8F"/>
    <w:rsid w:val="003E0187"/>
    <w:rsid w:val="004E7662"/>
    <w:rsid w:val="00534188"/>
    <w:rsid w:val="00537584"/>
    <w:rsid w:val="005517C0"/>
    <w:rsid w:val="005C2E7E"/>
    <w:rsid w:val="006877DB"/>
    <w:rsid w:val="006B7777"/>
    <w:rsid w:val="006F7D85"/>
    <w:rsid w:val="007844D8"/>
    <w:rsid w:val="007A45BE"/>
    <w:rsid w:val="007E6457"/>
    <w:rsid w:val="009B4302"/>
    <w:rsid w:val="00A67C51"/>
    <w:rsid w:val="00AA55CB"/>
    <w:rsid w:val="00AB0F88"/>
    <w:rsid w:val="00AF1E2C"/>
    <w:rsid w:val="00B10BDB"/>
    <w:rsid w:val="00B824DF"/>
    <w:rsid w:val="00BA1387"/>
    <w:rsid w:val="00C04E8E"/>
    <w:rsid w:val="00DB6126"/>
    <w:rsid w:val="00E24F07"/>
    <w:rsid w:val="00EF65E2"/>
    <w:rsid w:val="00F2042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C9392"/>
  <w15:chartTrackingRefBased/>
  <w15:docId w15:val="{47446273-DA11-6D4C-B208-2014A6F0D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0BD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44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877DB"/>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6877DB"/>
  </w:style>
  <w:style w:type="character" w:styleId="PageNumber">
    <w:name w:val="page number"/>
    <w:basedOn w:val="DefaultParagraphFont"/>
    <w:uiPriority w:val="99"/>
    <w:semiHidden/>
    <w:unhideWhenUsed/>
    <w:rsid w:val="006877DB"/>
  </w:style>
  <w:style w:type="paragraph" w:styleId="ListParagraph">
    <w:name w:val="List Paragraph"/>
    <w:basedOn w:val="Normal"/>
    <w:uiPriority w:val="34"/>
    <w:qFormat/>
    <w:rsid w:val="006F7D85"/>
    <w:pPr>
      <w:ind w:left="720"/>
      <w:contextualSpacing/>
    </w:pPr>
    <w:rPr>
      <w:rFonts w:asciiTheme="minorHAnsi" w:eastAsiaTheme="minorHAnsi" w:hAnsiTheme="minorHAnsi" w:cstheme="minorBidi"/>
    </w:rPr>
  </w:style>
  <w:style w:type="character" w:customStyle="1" w:styleId="contentpasted0">
    <w:name w:val="contentpasted0"/>
    <w:basedOn w:val="DefaultParagraphFont"/>
    <w:rsid w:val="00B10BDB"/>
  </w:style>
  <w:style w:type="character" w:customStyle="1" w:styleId="contentpasted2">
    <w:name w:val="contentpasted2"/>
    <w:basedOn w:val="DefaultParagraphFont"/>
    <w:rsid w:val="00B10BDB"/>
  </w:style>
  <w:style w:type="character" w:customStyle="1" w:styleId="apple-converted-space">
    <w:name w:val="apple-converted-space"/>
    <w:basedOn w:val="DefaultParagraphFont"/>
    <w:rsid w:val="00B10B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6106142">
      <w:bodyDiv w:val="1"/>
      <w:marLeft w:val="0"/>
      <w:marRight w:val="0"/>
      <w:marTop w:val="0"/>
      <w:marBottom w:val="0"/>
      <w:divBdr>
        <w:top w:val="none" w:sz="0" w:space="0" w:color="auto"/>
        <w:left w:val="none" w:sz="0" w:space="0" w:color="auto"/>
        <w:bottom w:val="none" w:sz="0" w:space="0" w:color="auto"/>
        <w:right w:val="none" w:sz="0" w:space="0" w:color="auto"/>
      </w:divBdr>
    </w:div>
    <w:div w:id="2082285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12</Pages>
  <Words>2550</Words>
  <Characters>13672</Characters>
  <Application>Microsoft Office Word</Application>
  <DocSecurity>0</DocSecurity>
  <Lines>804</Lines>
  <Paragraphs>426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15796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Frans De Bruyn</dc:creator>
  <cp:keywords/>
  <dc:description/>
  <cp:lastModifiedBy>Frans De Bruyn</cp:lastModifiedBy>
  <cp:revision>15</cp:revision>
  <dcterms:created xsi:type="dcterms:W3CDTF">2022-09-20T15:57:00Z</dcterms:created>
  <dcterms:modified xsi:type="dcterms:W3CDTF">2022-09-28T14:52:00Z</dcterms:modified>
  <cp:category/>
</cp:coreProperties>
</file>